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A03A2B">
        <w:rPr>
          <w:rStyle w:val="Forte"/>
          <w:rFonts w:ascii="Arial" w:hAnsi="Arial" w:cs="Arial"/>
          <w:color w:val="000000"/>
        </w:rPr>
        <w:t>Compra e Venda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(Com Reserva de Domínio)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Os abaixo assinados, de um lado .......................................................... residente à rua ........................................................... nº ......., nesta cidade, C.P.F/MF nº ............................e, de outro, .............................................., residente à rua ................................................. nº ...., nesta cidade, C.P.F/MF nº ..................... têm justo e contratado na melhor forma de direito, o seguinte, que mutuamente outorgam e aceitam, a saber: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Cláusula Primeira - O primeiro ..................... aqui chamado "vendedor", vende ao segundo ..................... aqui chamado "comprador", pelo preço certo e ajustado do R$ ........... (..................................), o seguinte: ...............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Cláusula Segunda - Por conta do preço referido, o vendedor recebe neste ato, como princípio de pagamento, a quantia de R$ .......................... (...................................) e ........ notas promissórias de R$ .................. (................................), vencíveis de ......................... a ....................... representando ............. (.............................................) prestações.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Cláusula Terceira - Por força do pacto de reserva de domínio, aqui expressamente instituído e aceito pelas partes, fica reservado ao vendedor a propriedade do ................... descrito na Cláusula Primeira, até que seja liquidado a última das prestações acima mencionadas.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 xml:space="preserve">Cláusula Quarta - Em </w:t>
      </w:r>
      <w:proofErr w:type="spellStart"/>
      <w:r w:rsidRPr="00A03A2B">
        <w:rPr>
          <w:rFonts w:ascii="Arial" w:hAnsi="Arial" w:cs="Arial"/>
          <w:color w:val="000000"/>
        </w:rPr>
        <w:t>conseqüência</w:t>
      </w:r>
      <w:proofErr w:type="spellEnd"/>
      <w:r w:rsidRPr="00A03A2B">
        <w:rPr>
          <w:rFonts w:ascii="Arial" w:hAnsi="Arial" w:cs="Arial"/>
          <w:color w:val="000000"/>
        </w:rPr>
        <w:t xml:space="preserve"> do disposto na cláusula precedente, caso faltar ao pontual pagamento de quaisquer das referidas prestações, ficará o comprador, desde logo constituído em mora e obrigado, sob as penas da lei, a restituir "incontinenti", o ...... condicionalmente adquirido, restituição que se fará amigavelmente ou conforme o disposto nos artigos 343 e seguintes do Código de Processo Civil.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Parágrafo único - Fica facultado ao vendedor, no caso de mora ou arrependimento do comprador, optar pela rescisão deste contrato ou pela cobrança judicial dos títulos assinados.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Cláusula Quinta - Enquanto não tiver pago integralmente o preço combinado, obriga-se o comprador a manter em perfeito estado de conservação o .............................., defendendo-o das turbações de terceiros, permitindo ao vendedor a inspeção, quando este julgar conveniente.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E, por estarem, vendedor e comprador de pleno acordo, com o disposto neste instrumento particular, assinam em duas vias de igual teor, juntamente com as testemunhas abaixo.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........................, ........ de ..................... de 20</w:t>
      </w:r>
      <w:proofErr w:type="gramStart"/>
      <w:r w:rsidRPr="00A03A2B">
        <w:rPr>
          <w:rFonts w:ascii="Arial" w:hAnsi="Arial" w:cs="Arial"/>
          <w:color w:val="000000"/>
        </w:rPr>
        <w:t>.....</w:t>
      </w:r>
      <w:proofErr w:type="gramEnd"/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br/>
        <w:t>.........................................</w:t>
      </w:r>
      <w:r w:rsidRPr="00A03A2B">
        <w:rPr>
          <w:rFonts w:ascii="Arial" w:hAnsi="Arial" w:cs="Arial"/>
          <w:color w:val="000000"/>
        </w:rPr>
        <w:br/>
        <w:t>Vendedor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..........................................</w:t>
      </w:r>
      <w:r w:rsidRPr="00A03A2B">
        <w:rPr>
          <w:rFonts w:ascii="Arial" w:hAnsi="Arial" w:cs="Arial"/>
          <w:color w:val="000000"/>
        </w:rPr>
        <w:br/>
        <w:t>Comprador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lastRenderedPageBreak/>
        <w:t> 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Testemunhas:</w:t>
      </w:r>
    </w:p>
    <w:p w:rsidR="00A03A2B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...............................................</w:t>
      </w:r>
    </w:p>
    <w:p w:rsidR="006A45CE" w:rsidRPr="00A03A2B" w:rsidRDefault="00A03A2B" w:rsidP="00A03A2B">
      <w:pPr>
        <w:pStyle w:val="NormalWeb"/>
        <w:jc w:val="both"/>
        <w:rPr>
          <w:rFonts w:ascii="Arial" w:hAnsi="Arial" w:cs="Arial"/>
          <w:color w:val="000000"/>
        </w:rPr>
      </w:pPr>
      <w:r w:rsidRPr="00A03A2B">
        <w:rPr>
          <w:rFonts w:ascii="Arial" w:hAnsi="Arial" w:cs="Arial"/>
          <w:color w:val="000000"/>
        </w:rPr>
        <w:t>...............................................</w:t>
      </w:r>
      <w:bookmarkEnd w:id="0"/>
    </w:p>
    <w:sectPr w:rsidR="006A45CE" w:rsidRPr="00A03A2B" w:rsidSect="00A03A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2B"/>
    <w:rsid w:val="006A45CE"/>
    <w:rsid w:val="00A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8CAD"/>
  <w15:chartTrackingRefBased/>
  <w15:docId w15:val="{CC0785FE-FB8A-4971-836D-5DA16220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2019-12-05T16:19:00Z</dcterms:created>
  <dcterms:modified xsi:type="dcterms:W3CDTF">2019-12-05T16:19:00Z</dcterms:modified>
</cp:coreProperties>
</file>