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DB1" w:rsidRPr="00662DB1" w:rsidRDefault="00662DB1" w:rsidP="00662DB1">
      <w:pPr>
        <w:shd w:val="clear" w:color="auto" w:fill="FFFFFF"/>
        <w:spacing w:after="45" w:line="240" w:lineRule="auto"/>
        <w:jc w:val="both"/>
        <w:rPr>
          <w:rFonts w:ascii="Arial" w:eastAsia="Times New Roman" w:hAnsi="Arial" w:cs="Arial"/>
          <w:color w:val="000000"/>
          <w:sz w:val="24"/>
          <w:szCs w:val="24"/>
          <w:lang w:eastAsia="pt-BR"/>
        </w:rPr>
      </w:pPr>
      <w:bookmarkStart w:id="0" w:name="_GoBack"/>
      <w:r w:rsidRPr="00662DB1">
        <w:rPr>
          <w:rFonts w:ascii="Arial" w:eastAsia="Times New Roman" w:hAnsi="Arial" w:cs="Arial"/>
          <w:b/>
          <w:bCs/>
          <w:color w:val="000000"/>
          <w:sz w:val="24"/>
          <w:szCs w:val="24"/>
          <w:lang w:eastAsia="pt-BR"/>
        </w:rPr>
        <w:t>Contrato Social </w:t>
      </w:r>
      <w:r w:rsidRPr="00662DB1">
        <w:rPr>
          <w:rFonts w:ascii="Arial" w:eastAsia="Times New Roman" w:hAnsi="Arial" w:cs="Arial"/>
          <w:color w:val="000000"/>
          <w:sz w:val="24"/>
          <w:szCs w:val="24"/>
          <w:lang w:eastAsia="pt-BR"/>
        </w:rPr>
        <w:t>(Sociedade Limitada)</w:t>
      </w:r>
      <w:r w:rsidRPr="00662DB1">
        <w:rPr>
          <w:rFonts w:ascii="Arial" w:eastAsia="Times New Roman" w:hAnsi="Arial" w:cs="Arial"/>
          <w:b/>
          <w:bCs/>
          <w:i/>
          <w:iCs/>
          <w:color w:val="000000"/>
          <w:sz w:val="24"/>
          <w:szCs w:val="24"/>
          <w:lang w:eastAsia="pt-BR"/>
        </w:rPr>
        <w:br/>
      </w:r>
      <w:r w:rsidRPr="00662DB1">
        <w:rPr>
          <w:rFonts w:ascii="Arial" w:eastAsia="Times New Roman" w:hAnsi="Arial" w:cs="Arial"/>
          <w:i/>
          <w:iCs/>
          <w:color w:val="000000"/>
          <w:sz w:val="24"/>
          <w:szCs w:val="24"/>
          <w:lang w:eastAsia="pt-BR"/>
        </w:rPr>
        <w:t>de acordo com o Código Civil/2002</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 </w:t>
      </w:r>
    </w:p>
    <w:p w:rsidR="00662DB1" w:rsidRPr="00662DB1" w:rsidRDefault="00662DB1" w:rsidP="00662DB1">
      <w:pPr>
        <w:shd w:val="clear" w:color="auto" w:fill="FFFFFF"/>
        <w:spacing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b/>
          <w:bCs/>
          <w:color w:val="000000"/>
          <w:sz w:val="24"/>
          <w:szCs w:val="24"/>
          <w:lang w:eastAsia="pt-BR"/>
        </w:rPr>
        <w:t>Contrato de Constituição de:</w:t>
      </w:r>
      <w:r w:rsidRPr="00662DB1">
        <w:rPr>
          <w:rFonts w:ascii="Arial" w:eastAsia="Times New Roman" w:hAnsi="Arial" w:cs="Arial"/>
          <w:color w:val="000000"/>
          <w:sz w:val="24"/>
          <w:szCs w:val="24"/>
          <w:lang w:eastAsia="pt-BR"/>
        </w:rPr>
        <w:t> _____________________</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1.    </w:t>
      </w:r>
      <w:r w:rsidRPr="00662DB1">
        <w:rPr>
          <w:rFonts w:ascii="Arial" w:eastAsia="Times New Roman" w:hAnsi="Arial" w:cs="Arial"/>
          <w:b/>
          <w:bCs/>
          <w:color w:val="000000"/>
          <w:sz w:val="24"/>
          <w:szCs w:val="24"/>
          <w:lang w:eastAsia="pt-BR"/>
        </w:rPr>
        <w:t>Fulano de Tal</w:t>
      </w:r>
      <w:r w:rsidRPr="00662DB1">
        <w:rPr>
          <w:rFonts w:ascii="Arial" w:eastAsia="Times New Roman" w:hAnsi="Arial" w:cs="Arial"/>
          <w:color w:val="000000"/>
          <w:sz w:val="24"/>
          <w:szCs w:val="24"/>
          <w:lang w:eastAsia="pt-BR"/>
        </w:rPr>
        <w:t>, (nome completo), nacionalidade, naturalidade, estado civil, regime de bens (se casado), data de nascimento (se solteiro), profissão, nº do CPF, documento de identidade, seu número, órgão expedidor e UF onde foi emitida (documentos válidos como identidade: carteira de identidade, certificado de reservista, carteira de identidade profissional, Carteira de Trabalho e Previdência Social, Carteira Nacional de Habilitação – modelo com base na Lei nº 9.503, de 23.9.97), domicílio e residência (tipo e nome do logradouro, número, bairro/distrito, município, Unidade Federativa e CEP) e</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2.    </w:t>
      </w:r>
      <w:r w:rsidRPr="00662DB1">
        <w:rPr>
          <w:rFonts w:ascii="Arial" w:eastAsia="Times New Roman" w:hAnsi="Arial" w:cs="Arial"/>
          <w:b/>
          <w:bCs/>
          <w:color w:val="000000"/>
          <w:sz w:val="24"/>
          <w:szCs w:val="24"/>
          <w:lang w:eastAsia="pt-BR"/>
        </w:rPr>
        <w:t>Beltrano de Tal</w:t>
      </w:r>
      <w:r w:rsidRPr="00662DB1">
        <w:rPr>
          <w:rFonts w:ascii="Arial" w:eastAsia="Times New Roman" w:hAnsi="Arial" w:cs="Arial"/>
          <w:color w:val="000000"/>
          <w:sz w:val="24"/>
          <w:szCs w:val="24"/>
          <w:lang w:eastAsia="pt-BR"/>
        </w:rPr>
        <w:t> .................................................. (</w:t>
      </w:r>
      <w:r w:rsidRPr="00662DB1">
        <w:rPr>
          <w:rFonts w:ascii="Arial" w:eastAsia="Times New Roman" w:hAnsi="Arial" w:cs="Arial"/>
          <w:b/>
          <w:bCs/>
          <w:color w:val="000000"/>
          <w:sz w:val="24"/>
          <w:szCs w:val="24"/>
          <w:lang w:eastAsia="pt-BR"/>
        </w:rPr>
        <w:t>art. 997, l, CC/2002</w:t>
      </w:r>
      <w:r w:rsidRPr="00662DB1">
        <w:rPr>
          <w:rFonts w:ascii="Arial" w:eastAsia="Times New Roman" w:hAnsi="Arial" w:cs="Arial"/>
          <w:color w:val="000000"/>
          <w:sz w:val="24"/>
          <w:szCs w:val="24"/>
          <w:lang w:eastAsia="pt-BR"/>
        </w:rPr>
        <w:t>) constituem uma sociedade limitada, mediante as seguintes cláusulas:</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1ª    A sociedade girará sob o nome empresarial ............................. e terá sede e domicilio na (endereço completo: tipo, e nome do logradouro, número, complemento, bairro/distrito, município, Unidade Federativa e CEP).  (</w:t>
      </w:r>
      <w:r w:rsidRPr="00662DB1">
        <w:rPr>
          <w:rFonts w:ascii="Arial" w:eastAsia="Times New Roman" w:hAnsi="Arial" w:cs="Arial"/>
          <w:b/>
          <w:bCs/>
          <w:color w:val="000000"/>
          <w:sz w:val="24"/>
          <w:szCs w:val="24"/>
          <w:lang w:eastAsia="pt-BR"/>
        </w:rPr>
        <w:t>art. 997, II, CC/2002</w:t>
      </w:r>
      <w:r w:rsidRPr="00662DB1">
        <w:rPr>
          <w:rFonts w:ascii="Arial" w:eastAsia="Times New Roman" w:hAnsi="Arial" w:cs="Arial"/>
          <w:color w:val="000000"/>
          <w:sz w:val="24"/>
          <w:szCs w:val="24"/>
          <w:lang w:eastAsia="pt-BR"/>
        </w:rPr>
        <w:t>)</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2ª    O capital social será R$ .................................. (............................... reais) dividido em .............. quotas de valor nominal R$ .............. (................ reais), integralizadas, neste ato em moeda corrente do País, pelos sócios:</w:t>
      </w:r>
      <w:r w:rsidRPr="00662DB1">
        <w:rPr>
          <w:rFonts w:ascii="Arial" w:eastAsia="Times New Roman" w:hAnsi="Arial" w:cs="Arial"/>
          <w:color w:val="000000"/>
          <w:sz w:val="24"/>
          <w:szCs w:val="24"/>
          <w:lang w:eastAsia="pt-BR"/>
        </w:rPr>
        <w:br/>
        <w:t>Fulano de Tal .................nº de quotas............. R$....................</w:t>
      </w:r>
      <w:r w:rsidRPr="00662DB1">
        <w:rPr>
          <w:rFonts w:ascii="Arial" w:eastAsia="Times New Roman" w:hAnsi="Arial" w:cs="Arial"/>
          <w:color w:val="000000"/>
          <w:sz w:val="24"/>
          <w:szCs w:val="24"/>
          <w:lang w:eastAsia="pt-BR"/>
        </w:rPr>
        <w:br/>
        <w:t>Beltrano de Tal............... nº de quotas............. R$.....................(</w:t>
      </w:r>
      <w:r w:rsidRPr="00662DB1">
        <w:rPr>
          <w:rFonts w:ascii="Arial" w:eastAsia="Times New Roman" w:hAnsi="Arial" w:cs="Arial"/>
          <w:b/>
          <w:bCs/>
          <w:color w:val="000000"/>
          <w:sz w:val="24"/>
          <w:szCs w:val="24"/>
          <w:lang w:eastAsia="pt-BR"/>
        </w:rPr>
        <w:t>art. 997, III, CC/2002</w:t>
      </w:r>
      <w:r w:rsidRPr="00662DB1">
        <w:rPr>
          <w:rFonts w:ascii="Arial" w:eastAsia="Times New Roman" w:hAnsi="Arial" w:cs="Arial"/>
          <w:color w:val="000000"/>
          <w:sz w:val="24"/>
          <w:szCs w:val="24"/>
          <w:lang w:eastAsia="pt-BR"/>
        </w:rPr>
        <w:t>)</w:t>
      </w:r>
      <w:r w:rsidRPr="00662DB1">
        <w:rPr>
          <w:rFonts w:ascii="Arial" w:eastAsia="Times New Roman" w:hAnsi="Arial" w:cs="Arial"/>
          <w:b/>
          <w:bCs/>
          <w:color w:val="000000"/>
          <w:sz w:val="24"/>
          <w:szCs w:val="24"/>
          <w:lang w:eastAsia="pt-BR"/>
        </w:rPr>
        <w:t> </w:t>
      </w:r>
      <w:r w:rsidRPr="00662DB1">
        <w:rPr>
          <w:rFonts w:ascii="Arial" w:eastAsia="Times New Roman" w:hAnsi="Arial" w:cs="Arial"/>
          <w:color w:val="000000"/>
          <w:sz w:val="24"/>
          <w:szCs w:val="24"/>
          <w:lang w:eastAsia="pt-BR"/>
        </w:rPr>
        <w:t>(</w:t>
      </w:r>
      <w:r w:rsidRPr="00662DB1">
        <w:rPr>
          <w:rFonts w:ascii="Arial" w:eastAsia="Times New Roman" w:hAnsi="Arial" w:cs="Arial"/>
          <w:b/>
          <w:bCs/>
          <w:color w:val="000000"/>
          <w:sz w:val="24"/>
          <w:szCs w:val="24"/>
          <w:lang w:eastAsia="pt-BR"/>
        </w:rPr>
        <w:t>art. 1.055, CC/2002</w:t>
      </w:r>
      <w:r w:rsidRPr="00662DB1">
        <w:rPr>
          <w:rFonts w:ascii="Arial" w:eastAsia="Times New Roman" w:hAnsi="Arial" w:cs="Arial"/>
          <w:color w:val="000000"/>
          <w:sz w:val="24"/>
          <w:szCs w:val="24"/>
          <w:lang w:eastAsia="pt-BR"/>
        </w:rPr>
        <w:t>)</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3ª    O objeto será ....................................................</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4ª    A sociedade iniciará suas atividades em ...................... e seu prazo de duração é indeterminado. (</w:t>
      </w:r>
      <w:r w:rsidRPr="00662DB1">
        <w:rPr>
          <w:rFonts w:ascii="Arial" w:eastAsia="Times New Roman" w:hAnsi="Arial" w:cs="Arial"/>
          <w:b/>
          <w:bCs/>
          <w:color w:val="000000"/>
          <w:sz w:val="24"/>
          <w:szCs w:val="24"/>
          <w:lang w:val="en-US" w:eastAsia="pt-BR"/>
        </w:rPr>
        <w:t>art. 997, II, CC/2002</w:t>
      </w:r>
      <w:r w:rsidRPr="00662DB1">
        <w:rPr>
          <w:rFonts w:ascii="Arial" w:eastAsia="Times New Roman" w:hAnsi="Arial" w:cs="Arial"/>
          <w:color w:val="000000"/>
          <w:sz w:val="24"/>
          <w:szCs w:val="24"/>
          <w:lang w:eastAsia="pt-BR"/>
        </w:rPr>
        <w:t>)</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5ª    As quotas são indivisíveis e não poderão ser cedidas ou transferidas a terceiros sem o consentimento do outro sócio, a quem fica assegurado, em igualdade de condições e preço direito de preferência para a sua aquisição se postas à venda, formalizando, se realizada a cessão delas, a alteração contratual pertinente. (</w:t>
      </w:r>
      <w:r w:rsidRPr="00662DB1">
        <w:rPr>
          <w:rFonts w:ascii="Arial" w:eastAsia="Times New Roman" w:hAnsi="Arial" w:cs="Arial"/>
          <w:b/>
          <w:bCs/>
          <w:color w:val="000000"/>
          <w:sz w:val="24"/>
          <w:szCs w:val="24"/>
          <w:lang w:val="en-US" w:eastAsia="pt-BR"/>
        </w:rPr>
        <w:t>art. 1.056, art. 1.057, CC/2002</w:t>
      </w:r>
      <w:r w:rsidRPr="00662DB1">
        <w:rPr>
          <w:rFonts w:ascii="Arial" w:eastAsia="Times New Roman" w:hAnsi="Arial" w:cs="Arial"/>
          <w:color w:val="000000"/>
          <w:sz w:val="24"/>
          <w:szCs w:val="24"/>
          <w:lang w:eastAsia="pt-BR"/>
        </w:rPr>
        <w:t>)</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6ª    A responsabilidade de cada sócio é restrita ao valor de suas quotas, mas todos respondem solidariamente pela integralização do capital social. (</w:t>
      </w:r>
      <w:r w:rsidRPr="00662DB1">
        <w:rPr>
          <w:rFonts w:ascii="Arial" w:eastAsia="Times New Roman" w:hAnsi="Arial" w:cs="Arial"/>
          <w:b/>
          <w:bCs/>
          <w:color w:val="000000"/>
          <w:sz w:val="24"/>
          <w:szCs w:val="24"/>
          <w:lang w:eastAsia="pt-BR"/>
        </w:rPr>
        <w:t>art. 1.052, CC/2002</w:t>
      </w:r>
      <w:r w:rsidRPr="00662DB1">
        <w:rPr>
          <w:rFonts w:ascii="Arial" w:eastAsia="Times New Roman" w:hAnsi="Arial" w:cs="Arial"/>
          <w:color w:val="000000"/>
          <w:sz w:val="24"/>
          <w:szCs w:val="24"/>
          <w:lang w:eastAsia="pt-BR"/>
        </w:rPr>
        <w:t>)</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 xml:space="preserve">7ª    A administração da sociedade caberá ................................................. com os poderes e atribuições de........................................... </w:t>
      </w:r>
      <w:proofErr w:type="gramStart"/>
      <w:r w:rsidRPr="00662DB1">
        <w:rPr>
          <w:rFonts w:ascii="Arial" w:eastAsia="Times New Roman" w:hAnsi="Arial" w:cs="Arial"/>
          <w:color w:val="000000"/>
          <w:sz w:val="24"/>
          <w:szCs w:val="24"/>
          <w:lang w:eastAsia="pt-BR"/>
        </w:rPr>
        <w:t>autorizado  o</w:t>
      </w:r>
      <w:proofErr w:type="gramEnd"/>
      <w:r w:rsidRPr="00662DB1">
        <w:rPr>
          <w:rFonts w:ascii="Arial" w:eastAsia="Times New Roman" w:hAnsi="Arial" w:cs="Arial"/>
          <w:color w:val="000000"/>
          <w:sz w:val="24"/>
          <w:szCs w:val="24"/>
          <w:lang w:eastAsia="pt-BR"/>
        </w:rPr>
        <w:t xml:space="preserve"> uso do nome empresarial, vedado, no entanto,  em atividades estranhas ao interesse social ou assumir obrigações seja em favor de qualquer dos quotistas ou de terceiros, bem como onerar ou alienar bens imóveis da sociedade, sem autorização do outro sócio. (</w:t>
      </w:r>
      <w:r w:rsidRPr="00662DB1">
        <w:rPr>
          <w:rFonts w:ascii="Arial" w:eastAsia="Times New Roman" w:hAnsi="Arial" w:cs="Arial"/>
          <w:b/>
          <w:bCs/>
          <w:color w:val="000000"/>
          <w:sz w:val="24"/>
          <w:szCs w:val="24"/>
          <w:lang w:eastAsia="pt-BR"/>
        </w:rPr>
        <w:t xml:space="preserve">artigos 997, </w:t>
      </w:r>
      <w:proofErr w:type="spellStart"/>
      <w:r w:rsidRPr="00662DB1">
        <w:rPr>
          <w:rFonts w:ascii="Arial" w:eastAsia="Times New Roman" w:hAnsi="Arial" w:cs="Arial"/>
          <w:b/>
          <w:bCs/>
          <w:color w:val="000000"/>
          <w:sz w:val="24"/>
          <w:szCs w:val="24"/>
          <w:lang w:eastAsia="pt-BR"/>
        </w:rPr>
        <w:t>Vl</w:t>
      </w:r>
      <w:proofErr w:type="spellEnd"/>
      <w:r w:rsidRPr="00662DB1">
        <w:rPr>
          <w:rFonts w:ascii="Arial" w:eastAsia="Times New Roman" w:hAnsi="Arial" w:cs="Arial"/>
          <w:b/>
          <w:bCs/>
          <w:color w:val="000000"/>
          <w:sz w:val="24"/>
          <w:szCs w:val="24"/>
          <w:lang w:eastAsia="pt-BR"/>
        </w:rPr>
        <w:t>; 1.013. 1.015,</w:t>
      </w:r>
      <w:r w:rsidRPr="00662DB1">
        <w:rPr>
          <w:rFonts w:ascii="Arial" w:eastAsia="Times New Roman" w:hAnsi="Arial" w:cs="Arial"/>
          <w:color w:val="000000"/>
          <w:sz w:val="24"/>
          <w:szCs w:val="24"/>
          <w:lang w:eastAsia="pt-BR"/>
        </w:rPr>
        <w:t> </w:t>
      </w:r>
      <w:r w:rsidRPr="00662DB1">
        <w:rPr>
          <w:rFonts w:ascii="Arial" w:eastAsia="Times New Roman" w:hAnsi="Arial" w:cs="Arial"/>
          <w:b/>
          <w:bCs/>
          <w:color w:val="000000"/>
          <w:sz w:val="24"/>
          <w:szCs w:val="24"/>
          <w:lang w:eastAsia="pt-BR"/>
        </w:rPr>
        <w:t>1064, CC/2002</w:t>
      </w:r>
      <w:r w:rsidRPr="00662DB1">
        <w:rPr>
          <w:rFonts w:ascii="Arial" w:eastAsia="Times New Roman" w:hAnsi="Arial" w:cs="Arial"/>
          <w:color w:val="000000"/>
          <w:sz w:val="24"/>
          <w:szCs w:val="24"/>
          <w:lang w:eastAsia="pt-BR"/>
        </w:rPr>
        <w:t>)</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lastRenderedPageBreak/>
        <w:t xml:space="preserve">8ª    Ao término </w:t>
      </w:r>
      <w:proofErr w:type="gramStart"/>
      <w:r w:rsidRPr="00662DB1">
        <w:rPr>
          <w:rFonts w:ascii="Arial" w:eastAsia="Times New Roman" w:hAnsi="Arial" w:cs="Arial"/>
          <w:color w:val="000000"/>
          <w:sz w:val="24"/>
          <w:szCs w:val="24"/>
          <w:lang w:eastAsia="pt-BR"/>
        </w:rPr>
        <w:t>da</w:t>
      </w:r>
      <w:proofErr w:type="gramEnd"/>
      <w:r w:rsidRPr="00662DB1">
        <w:rPr>
          <w:rFonts w:ascii="Arial" w:eastAsia="Times New Roman" w:hAnsi="Arial" w:cs="Arial"/>
          <w:color w:val="000000"/>
          <w:sz w:val="24"/>
          <w:szCs w:val="24"/>
          <w:lang w:eastAsia="pt-BR"/>
        </w:rPr>
        <w:t xml:space="preserve"> cada exercício social, em 31 de dezembro, o administrador prestará contas justificadas de sua administração, procedendo à elaboração do inventário, do balanço patrimonial e do balanço de resultado econômico, cabendo aos sócios, na proporção de suas quotas, os lucros ou perdas apurados. (</w:t>
      </w:r>
      <w:r w:rsidRPr="00662DB1">
        <w:rPr>
          <w:rFonts w:ascii="Arial" w:eastAsia="Times New Roman" w:hAnsi="Arial" w:cs="Arial"/>
          <w:b/>
          <w:bCs/>
          <w:color w:val="000000"/>
          <w:sz w:val="24"/>
          <w:szCs w:val="24"/>
          <w:lang w:eastAsia="pt-BR"/>
        </w:rPr>
        <w:t>art. 1.065, CC/2002</w:t>
      </w:r>
      <w:r w:rsidRPr="00662DB1">
        <w:rPr>
          <w:rFonts w:ascii="Arial" w:eastAsia="Times New Roman" w:hAnsi="Arial" w:cs="Arial"/>
          <w:color w:val="000000"/>
          <w:sz w:val="24"/>
          <w:szCs w:val="24"/>
          <w:lang w:eastAsia="pt-BR"/>
        </w:rPr>
        <w:t>)</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9ª    Nos quatro meses seguintes ao término do exercício social, os sócios deliberarão sobre as contas e designarão administrador(es) quando for o caso. (</w:t>
      </w:r>
      <w:proofErr w:type="spellStart"/>
      <w:r w:rsidRPr="00662DB1">
        <w:rPr>
          <w:rFonts w:ascii="Arial" w:eastAsia="Times New Roman" w:hAnsi="Arial" w:cs="Arial"/>
          <w:b/>
          <w:bCs/>
          <w:color w:val="000000"/>
          <w:sz w:val="24"/>
          <w:szCs w:val="24"/>
          <w:lang w:eastAsia="pt-BR"/>
        </w:rPr>
        <w:t>arts</w:t>
      </w:r>
      <w:proofErr w:type="spellEnd"/>
      <w:r w:rsidRPr="00662DB1">
        <w:rPr>
          <w:rFonts w:ascii="Arial" w:eastAsia="Times New Roman" w:hAnsi="Arial" w:cs="Arial"/>
          <w:b/>
          <w:bCs/>
          <w:color w:val="000000"/>
          <w:sz w:val="24"/>
          <w:szCs w:val="24"/>
          <w:lang w:eastAsia="pt-BR"/>
        </w:rPr>
        <w:t>. 1.071 e 1.072, § 2</w:t>
      </w:r>
      <w:r w:rsidRPr="00662DB1">
        <w:rPr>
          <w:rFonts w:ascii="Arial" w:eastAsia="Times New Roman" w:hAnsi="Arial" w:cs="Arial"/>
          <w:b/>
          <w:bCs/>
          <w:color w:val="000000"/>
          <w:sz w:val="24"/>
          <w:szCs w:val="24"/>
          <w:vertAlign w:val="superscript"/>
          <w:lang w:eastAsia="pt-BR"/>
        </w:rPr>
        <w:t>o</w:t>
      </w:r>
      <w:r w:rsidRPr="00662DB1">
        <w:rPr>
          <w:rFonts w:ascii="Arial" w:eastAsia="Times New Roman" w:hAnsi="Arial" w:cs="Arial"/>
          <w:b/>
          <w:bCs/>
          <w:color w:val="000000"/>
          <w:sz w:val="24"/>
          <w:szCs w:val="24"/>
          <w:lang w:eastAsia="pt-BR"/>
        </w:rPr>
        <w:t> e art. 1.078, CC/2002</w:t>
      </w:r>
      <w:r w:rsidRPr="00662DB1">
        <w:rPr>
          <w:rFonts w:ascii="Arial" w:eastAsia="Times New Roman" w:hAnsi="Arial" w:cs="Arial"/>
          <w:color w:val="000000"/>
          <w:sz w:val="24"/>
          <w:szCs w:val="24"/>
          <w:lang w:eastAsia="pt-BR"/>
        </w:rPr>
        <w:t>)</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10    A sociedade poderá a qualquer tempo, abrir ou fechar filial ou outra dependência, mediante alteração contratual assinada por todos os sócios.</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11    Os sócios poderão, de comum acordo, fixar uma retirada mensal, a título de “</w:t>
      </w:r>
      <w:proofErr w:type="gramStart"/>
      <w:r w:rsidRPr="00662DB1">
        <w:rPr>
          <w:rFonts w:ascii="Arial" w:eastAsia="Times New Roman" w:hAnsi="Arial" w:cs="Arial"/>
          <w:color w:val="000000"/>
          <w:sz w:val="24"/>
          <w:szCs w:val="24"/>
          <w:lang w:eastAsia="pt-BR"/>
        </w:rPr>
        <w:t>pro labore</w:t>
      </w:r>
      <w:proofErr w:type="gramEnd"/>
      <w:r w:rsidRPr="00662DB1">
        <w:rPr>
          <w:rFonts w:ascii="Arial" w:eastAsia="Times New Roman" w:hAnsi="Arial" w:cs="Arial"/>
          <w:color w:val="000000"/>
          <w:sz w:val="24"/>
          <w:szCs w:val="24"/>
          <w:lang w:eastAsia="pt-BR"/>
        </w:rPr>
        <w:t>”, observadas as disposições regulamentares pertinentes.</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12    Falecendo ou interditado qualquer sócio, a sociedade continuará suas atividades com os herdeiros, sucessores e o incapaz. Não sendo possível ou inexistindo interesse destes ou do(s) sócio(s) remanescente(s), o valor de seus haveres será apurado e liquidado com base na situação patrimonial da sociedade, à data da resolução, verificada em balanço especialmente levantado.</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Parágrafo único - O mesmo procedimento será adotado em outros casos em que a sociedade se resolva em relação a seu sócio.</w:t>
      </w:r>
      <w:r w:rsidRPr="00662DB1">
        <w:rPr>
          <w:rFonts w:ascii="Arial" w:eastAsia="Times New Roman" w:hAnsi="Arial" w:cs="Arial"/>
          <w:b/>
          <w:bCs/>
          <w:color w:val="000000"/>
          <w:sz w:val="24"/>
          <w:szCs w:val="24"/>
          <w:lang w:eastAsia="pt-BR"/>
        </w:rPr>
        <w:t> </w:t>
      </w:r>
      <w:r w:rsidRPr="00662DB1">
        <w:rPr>
          <w:rFonts w:ascii="Arial" w:eastAsia="Times New Roman" w:hAnsi="Arial" w:cs="Arial"/>
          <w:color w:val="000000"/>
          <w:sz w:val="24"/>
          <w:szCs w:val="24"/>
          <w:lang w:eastAsia="pt-BR"/>
        </w:rPr>
        <w:t>(</w:t>
      </w:r>
      <w:r w:rsidRPr="00662DB1">
        <w:rPr>
          <w:rFonts w:ascii="Arial" w:eastAsia="Times New Roman" w:hAnsi="Arial" w:cs="Arial"/>
          <w:b/>
          <w:bCs/>
          <w:color w:val="000000"/>
          <w:sz w:val="24"/>
          <w:szCs w:val="24"/>
          <w:lang w:eastAsia="pt-BR"/>
        </w:rPr>
        <w:t>art. 1.028 e art. 1.031, CC/2002</w:t>
      </w:r>
      <w:r w:rsidRPr="00662DB1">
        <w:rPr>
          <w:rFonts w:ascii="Arial" w:eastAsia="Times New Roman" w:hAnsi="Arial" w:cs="Arial"/>
          <w:color w:val="000000"/>
          <w:sz w:val="24"/>
          <w:szCs w:val="24"/>
          <w:lang w:eastAsia="pt-BR"/>
        </w:rPr>
        <w:t>)</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13    (Os) Administrador(es) declara(m), sob as penas da lei, de que não est(</w:t>
      </w:r>
      <w:proofErr w:type="spellStart"/>
      <w:r w:rsidRPr="00662DB1">
        <w:rPr>
          <w:rFonts w:ascii="Arial" w:eastAsia="Times New Roman" w:hAnsi="Arial" w:cs="Arial"/>
          <w:color w:val="000000"/>
          <w:sz w:val="24"/>
          <w:szCs w:val="24"/>
          <w:lang w:eastAsia="pt-BR"/>
        </w:rPr>
        <w:t>ão</w:t>
      </w:r>
      <w:proofErr w:type="spellEnd"/>
      <w:r w:rsidRPr="00662DB1">
        <w:rPr>
          <w:rFonts w:ascii="Arial" w:eastAsia="Times New Roman" w:hAnsi="Arial" w:cs="Arial"/>
          <w:color w:val="000000"/>
          <w:sz w:val="24"/>
          <w:szCs w:val="24"/>
          <w:lang w:eastAsia="pt-BR"/>
        </w:rPr>
        <w:t xml:space="preserve">) impedidos de exercer a administração da sociedade, por lei especial, ou em virtude de condenação criminal, ou por se encontrar(em) sob os efeitos dela, a pena que vede, ainda que temporariamente, o acesso a cargos públicos; ou por crime falimentar, de prevaricação, peita ou suborno, concussão, peculato, ou contra a economia popular, contra o sistema financeiro nacional, contra normas de defesa da concorrência, contra as relações de consumo, fé </w:t>
      </w:r>
      <w:proofErr w:type="spellStart"/>
      <w:r w:rsidRPr="00662DB1">
        <w:rPr>
          <w:rFonts w:ascii="Arial" w:eastAsia="Times New Roman" w:hAnsi="Arial" w:cs="Arial"/>
          <w:color w:val="000000"/>
          <w:sz w:val="24"/>
          <w:szCs w:val="24"/>
          <w:lang w:eastAsia="pt-BR"/>
        </w:rPr>
        <w:t>pública,ou</w:t>
      </w:r>
      <w:proofErr w:type="spellEnd"/>
      <w:r w:rsidRPr="00662DB1">
        <w:rPr>
          <w:rFonts w:ascii="Arial" w:eastAsia="Times New Roman" w:hAnsi="Arial" w:cs="Arial"/>
          <w:color w:val="000000"/>
          <w:sz w:val="24"/>
          <w:szCs w:val="24"/>
          <w:lang w:eastAsia="pt-BR"/>
        </w:rPr>
        <w:t xml:space="preserve"> a propriedade. (</w:t>
      </w:r>
      <w:r w:rsidRPr="00662DB1">
        <w:rPr>
          <w:rFonts w:ascii="Arial" w:eastAsia="Times New Roman" w:hAnsi="Arial" w:cs="Arial"/>
          <w:b/>
          <w:bCs/>
          <w:color w:val="000000"/>
          <w:sz w:val="24"/>
          <w:szCs w:val="24"/>
          <w:lang w:eastAsia="pt-BR"/>
        </w:rPr>
        <w:t>art. 1.011, § 1º, CC/2002</w:t>
      </w:r>
      <w:r w:rsidRPr="00662DB1">
        <w:rPr>
          <w:rFonts w:ascii="Arial" w:eastAsia="Times New Roman" w:hAnsi="Arial" w:cs="Arial"/>
          <w:color w:val="000000"/>
          <w:sz w:val="24"/>
          <w:szCs w:val="24"/>
          <w:lang w:eastAsia="pt-BR"/>
        </w:rPr>
        <w:t>)</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b/>
          <w:bCs/>
          <w:color w:val="000000"/>
          <w:sz w:val="24"/>
          <w:szCs w:val="24"/>
          <w:lang w:eastAsia="pt-BR"/>
        </w:rPr>
        <w:t>Inserir cláusulas facultativas desejadas.</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14</w:t>
      </w:r>
      <w:r w:rsidRPr="00662DB1">
        <w:rPr>
          <w:rFonts w:ascii="Arial" w:eastAsia="Times New Roman" w:hAnsi="Arial" w:cs="Arial"/>
          <w:b/>
          <w:bCs/>
          <w:color w:val="000000"/>
          <w:sz w:val="24"/>
          <w:szCs w:val="24"/>
          <w:lang w:eastAsia="pt-BR"/>
        </w:rPr>
        <w:t>    Fica eleito o foro de </w:t>
      </w:r>
      <w:r w:rsidRPr="00662DB1">
        <w:rPr>
          <w:rFonts w:ascii="Arial" w:eastAsia="Times New Roman" w:hAnsi="Arial" w:cs="Arial"/>
          <w:color w:val="000000"/>
          <w:sz w:val="24"/>
          <w:szCs w:val="24"/>
          <w:lang w:eastAsia="pt-BR"/>
        </w:rPr>
        <w:t>............</w:t>
      </w:r>
      <w:r w:rsidRPr="00662DB1">
        <w:rPr>
          <w:rFonts w:ascii="Arial" w:eastAsia="Times New Roman" w:hAnsi="Arial" w:cs="Arial"/>
          <w:b/>
          <w:bCs/>
          <w:color w:val="000000"/>
          <w:sz w:val="24"/>
          <w:szCs w:val="24"/>
          <w:lang w:eastAsia="pt-BR"/>
        </w:rPr>
        <w:t> </w:t>
      </w:r>
      <w:r w:rsidRPr="00662DB1">
        <w:rPr>
          <w:rFonts w:ascii="Arial" w:eastAsia="Times New Roman" w:hAnsi="Arial" w:cs="Arial"/>
          <w:color w:val="000000"/>
          <w:sz w:val="24"/>
          <w:szCs w:val="24"/>
          <w:lang w:eastAsia="pt-BR"/>
        </w:rPr>
        <w:t>para o exercício e o cumprimento dos direitos e obrigações resultantes deste contrato.</w:t>
      </w:r>
    </w:p>
    <w:p w:rsidR="00662DB1" w:rsidRPr="00662DB1" w:rsidRDefault="00662DB1" w:rsidP="00662DB1">
      <w:pPr>
        <w:shd w:val="clear" w:color="auto" w:fill="FFFFFF"/>
        <w:spacing w:before="100" w:beforeAutospacing="1" w:after="100" w:afterAutospacing="1" w:line="240" w:lineRule="auto"/>
        <w:ind w:firstLine="450"/>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E por estarem assim justos e contratados assinam o presente instrumento em _______ vias.</w:t>
      </w:r>
    </w:p>
    <w:p w:rsidR="00662DB1" w:rsidRPr="00662DB1" w:rsidRDefault="00662DB1" w:rsidP="00662DB1">
      <w:pPr>
        <w:shd w:val="clear" w:color="auto" w:fill="FFFFFF"/>
        <w:spacing w:after="0"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_____________, ___ de ___________de 20__</w:t>
      </w:r>
    </w:p>
    <w:p w:rsidR="00662DB1" w:rsidRPr="00662DB1" w:rsidRDefault="00662DB1" w:rsidP="00662DB1">
      <w:pPr>
        <w:shd w:val="clear" w:color="auto" w:fill="FFFFFF"/>
        <w:spacing w:after="0"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 </w:t>
      </w:r>
    </w:p>
    <w:p w:rsidR="00662DB1" w:rsidRPr="00662DB1" w:rsidRDefault="00662DB1" w:rsidP="00662DB1">
      <w:pPr>
        <w:shd w:val="clear" w:color="auto" w:fill="FFFFFF"/>
        <w:spacing w:after="0"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aa) _________________________           aa) ______________________</w:t>
      </w:r>
      <w:r w:rsidRPr="00662DB1">
        <w:rPr>
          <w:rFonts w:ascii="Arial" w:eastAsia="Times New Roman" w:hAnsi="Arial" w:cs="Arial"/>
          <w:color w:val="000000"/>
          <w:sz w:val="24"/>
          <w:szCs w:val="24"/>
          <w:lang w:eastAsia="pt-BR"/>
        </w:rPr>
        <w:br/>
        <w:t>        Fulano de Tal                                       Beltrano de Tal</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Visto: ______________ (OAB/MG 0987)</w:t>
      </w:r>
      <w:r w:rsidRPr="00662DB1">
        <w:rPr>
          <w:rFonts w:ascii="Arial" w:eastAsia="Times New Roman" w:hAnsi="Arial" w:cs="Arial"/>
          <w:color w:val="000000"/>
          <w:sz w:val="24"/>
          <w:szCs w:val="24"/>
          <w:lang w:eastAsia="pt-BR"/>
        </w:rPr>
        <w:br/>
        <w:t>                Nome</w:t>
      </w:r>
      <w:r w:rsidRPr="00662DB1">
        <w:rPr>
          <w:rFonts w:ascii="Arial" w:eastAsia="Times New Roman" w:hAnsi="Arial" w:cs="Arial"/>
          <w:color w:val="000000"/>
          <w:sz w:val="24"/>
          <w:szCs w:val="24"/>
          <w:lang w:eastAsia="pt-BR"/>
        </w:rPr>
        <w:br/>
        <w:t> </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Testemunhas:</w:t>
      </w:r>
    </w:p>
    <w:p w:rsidR="00662DB1"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lastRenderedPageBreak/>
        <w:t>______________________________</w:t>
      </w:r>
      <w:r w:rsidRPr="00662DB1">
        <w:rPr>
          <w:rFonts w:ascii="Arial" w:eastAsia="Times New Roman" w:hAnsi="Arial" w:cs="Arial"/>
          <w:color w:val="000000"/>
          <w:sz w:val="24"/>
          <w:szCs w:val="24"/>
          <w:lang w:eastAsia="pt-BR"/>
        </w:rPr>
        <w:br/>
        <w:t>Nome, Identidade, Org. Exp. e UF</w:t>
      </w:r>
    </w:p>
    <w:p w:rsidR="006A45CE" w:rsidRPr="00662DB1" w:rsidRDefault="00662DB1" w:rsidP="00662DB1">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62DB1">
        <w:rPr>
          <w:rFonts w:ascii="Arial" w:eastAsia="Times New Roman" w:hAnsi="Arial" w:cs="Arial"/>
          <w:color w:val="000000"/>
          <w:sz w:val="24"/>
          <w:szCs w:val="24"/>
          <w:lang w:eastAsia="pt-BR"/>
        </w:rPr>
        <w:t>_______________________________</w:t>
      </w:r>
      <w:r w:rsidRPr="00662DB1">
        <w:rPr>
          <w:rFonts w:ascii="Arial" w:eastAsia="Times New Roman" w:hAnsi="Arial" w:cs="Arial"/>
          <w:color w:val="000000"/>
          <w:sz w:val="24"/>
          <w:szCs w:val="24"/>
          <w:lang w:eastAsia="pt-BR"/>
        </w:rPr>
        <w:br/>
        <w:t>Nome, Identidade, Org. Exp. e UF</w:t>
      </w:r>
      <w:bookmarkEnd w:id="0"/>
    </w:p>
    <w:sectPr w:rsidR="006A45CE" w:rsidRPr="00662DB1" w:rsidSect="00662DB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B1"/>
    <w:rsid w:val="00662DB1"/>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C94E"/>
  <w15:chartTrackingRefBased/>
  <w15:docId w15:val="{18510226-2B7E-4944-8D49-D50F5BBE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62DB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159485">
      <w:bodyDiv w:val="1"/>
      <w:marLeft w:val="0"/>
      <w:marRight w:val="0"/>
      <w:marTop w:val="0"/>
      <w:marBottom w:val="0"/>
      <w:divBdr>
        <w:top w:val="none" w:sz="0" w:space="0" w:color="auto"/>
        <w:left w:val="none" w:sz="0" w:space="0" w:color="auto"/>
        <w:bottom w:val="none" w:sz="0" w:space="0" w:color="auto"/>
        <w:right w:val="none" w:sz="0" w:space="0" w:color="auto"/>
      </w:divBdr>
      <w:divsChild>
        <w:div w:id="1985544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4582</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2019-12-09T18:09:00Z</dcterms:created>
  <dcterms:modified xsi:type="dcterms:W3CDTF">2019-12-09T18:10:00Z</dcterms:modified>
</cp:coreProperties>
</file>