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bookmarkStart w:id="0" w:name="_GoBack"/>
      <w:r w:rsidRPr="00775960">
        <w:rPr>
          <w:rFonts w:ascii="Arial" w:hAnsi="Arial" w:cs="Arial"/>
          <w:b/>
          <w:bCs/>
          <w:color w:val="000000"/>
        </w:rPr>
        <w:t>CONVENÇÃO PARA CONDOMÍNIO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 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 xml:space="preserve">Os abaixo assinados, titulares de direito e ação sobre CONDOMÍNIO DO EDIFÍCIO ... firmam a presente Convenção, para a administração, conservação e ordem interna do Edifício, que se regerá pela Lei nº 4.591, de 16 de dezembro de 1964, pela legislação posterior complementar, pelas disposições gerais desta Convenção, pelo Regimento Interno e demais Regulamentos aprovados por </w:t>
      </w:r>
      <w:proofErr w:type="spellStart"/>
      <w:r w:rsidRPr="00775960">
        <w:rPr>
          <w:rFonts w:ascii="Arial" w:hAnsi="Arial" w:cs="Arial"/>
          <w:color w:val="000000"/>
        </w:rPr>
        <w:t>Assembléia</w:t>
      </w:r>
      <w:proofErr w:type="spellEnd"/>
      <w:r w:rsidRPr="00775960">
        <w:rPr>
          <w:rFonts w:ascii="Arial" w:hAnsi="Arial" w:cs="Arial"/>
          <w:color w:val="000000"/>
        </w:rPr>
        <w:t xml:space="preserve"> Geral, dentro das formalidades legais e do </w:t>
      </w:r>
      <w:proofErr w:type="spellStart"/>
      <w:r w:rsidRPr="00775960">
        <w:rPr>
          <w:rFonts w:ascii="Arial" w:hAnsi="Arial" w:cs="Arial"/>
          <w:color w:val="000000"/>
        </w:rPr>
        <w:t>quorum</w:t>
      </w:r>
      <w:proofErr w:type="spellEnd"/>
      <w:r w:rsidRPr="00775960">
        <w:rPr>
          <w:rFonts w:ascii="Arial" w:hAnsi="Arial" w:cs="Arial"/>
          <w:color w:val="000000"/>
        </w:rPr>
        <w:t xml:space="preserve"> legal ou convencionalmente previsto. Esta Convenção será devidamente registrada em Cartório do Registro de Imóveis, é obrigatória para todos os condôminos e só poderá ser modificada pelo voto de 2/3 (dois terços) das frações ideais componentes do Condomínio. O Regimento Interno e demais Regulamentos poderão ser modificados, em </w:t>
      </w:r>
      <w:proofErr w:type="spellStart"/>
      <w:r w:rsidRPr="00775960">
        <w:rPr>
          <w:rFonts w:ascii="Arial" w:hAnsi="Arial" w:cs="Arial"/>
          <w:color w:val="000000"/>
        </w:rPr>
        <w:t>Assembléia</w:t>
      </w:r>
      <w:proofErr w:type="spellEnd"/>
      <w:r w:rsidRPr="00775960">
        <w:rPr>
          <w:rFonts w:ascii="Arial" w:hAnsi="Arial" w:cs="Arial"/>
          <w:color w:val="000000"/>
        </w:rPr>
        <w:t xml:space="preserve"> Geral especificamente convocada, por maioria absoluta das unidades componentes do Condomínio.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Capítulo I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Da Propriedade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b/>
          <w:bCs/>
          <w:color w:val="000000"/>
        </w:rPr>
        <w:t>Art. 1º -</w:t>
      </w:r>
      <w:r w:rsidRPr="00775960">
        <w:rPr>
          <w:rFonts w:ascii="Arial" w:hAnsi="Arial" w:cs="Arial"/>
          <w:color w:val="000000"/>
        </w:rPr>
        <w:t> O Condomínio do Edifício ............... é constituído de partes comuns a todos os condôminos e de unidades autônomas de propriedade exclusiva de cada comunheiro.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b/>
          <w:bCs/>
          <w:color w:val="000000"/>
        </w:rPr>
        <w:t>Art. 2º -</w:t>
      </w:r>
      <w:r w:rsidRPr="00775960">
        <w:rPr>
          <w:rFonts w:ascii="Arial" w:hAnsi="Arial" w:cs="Arial"/>
          <w:color w:val="000000"/>
        </w:rPr>
        <w:t> O Edifício .............. é constituído de subsolo, pavimento térreo, ........ pavimentos-tipo e cobertura, com ... (....) apartamentos sendo quatro em cada pavimento-tipo, e uma loja, localizada no pavimento térreo, que tomou o número de ..., cabendo a cada uma das unidades autônomas a fração de ......... avos do terreno e das coisas comuns.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b/>
          <w:bCs/>
          <w:color w:val="000000"/>
        </w:rPr>
        <w:t>Art. 3º -</w:t>
      </w:r>
      <w:r w:rsidRPr="00775960">
        <w:rPr>
          <w:rFonts w:ascii="Arial" w:hAnsi="Arial" w:cs="Arial"/>
          <w:color w:val="000000"/>
        </w:rPr>
        <w:t> São consideradas partes em comum do Condomínio e de serviço de Edifício, ressalvadas as hipóteses reguladas em Lei, inalienáveis e indivisíveis, todas aquelas previstas no art. 3º, da Lei nº 4.591, de 16 de dezembro de 1964, especialmente: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a) o terreno sobre o qual foi construído o Edifício, com ....... m2;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b) o parqueamento para automóveis, localizado no subsolo, com ...... m2;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c) área localizada no pavimento térreo, na parte dos fundos, com ...... m2;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d) o apartamento destinado ao zelador, com ....... m2;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e) a entrada social do edifício, com ........ m2;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f) a entrada de serviço e de acesso ao parqueamento subterrâneo, com ........ m2;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g) o depósito de lixo, com ....... m2;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h) a área de recreação localizada na cobertura com ....... m2;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i) as áreas de circulação, em cada um dos pavimentos-tipos, cada qual com ....... m2;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lastRenderedPageBreak/>
        <w:t>j) as caixas d'água;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l) os dois elevadores, com a respectiva caixa de máquinas e seus acessórios;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m) os poços de ventilação;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n) as instalações de ventilação e as de águas, esgotos sanitários, pluviais, incêndios, luz, gás e telefones, até os pontos de intersecção com as ligações de propriedade exclusiva de cada condômino;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proofErr w:type="spellStart"/>
      <w:r w:rsidRPr="00775960">
        <w:rPr>
          <w:rFonts w:ascii="Arial" w:hAnsi="Arial" w:cs="Arial"/>
          <w:color w:val="000000"/>
        </w:rPr>
        <w:t>o</w:t>
      </w:r>
      <w:proofErr w:type="spellEnd"/>
      <w:r w:rsidRPr="00775960">
        <w:rPr>
          <w:rFonts w:ascii="Arial" w:hAnsi="Arial" w:cs="Arial"/>
          <w:color w:val="000000"/>
        </w:rPr>
        <w:t>) o tubo coletor de lixo;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p) as fundações, estruturas, lajes, paredes que limitam as unidades autônomas, escadas, patamares e tudo o mais que por sua natureza, se destine ao uso dos condôminos.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b/>
          <w:bCs/>
          <w:color w:val="000000"/>
        </w:rPr>
        <w:t>Art. 4º -</w:t>
      </w:r>
      <w:r w:rsidRPr="00775960">
        <w:rPr>
          <w:rFonts w:ascii="Arial" w:hAnsi="Arial" w:cs="Arial"/>
          <w:color w:val="000000"/>
        </w:rPr>
        <w:t xml:space="preserve"> São consideradas coisas de propriedade exclusiva de cada </w:t>
      </w:r>
      <w:proofErr w:type="spellStart"/>
      <w:r w:rsidRPr="00775960">
        <w:rPr>
          <w:rFonts w:ascii="Arial" w:hAnsi="Arial" w:cs="Arial"/>
          <w:color w:val="000000"/>
        </w:rPr>
        <w:t>condônimo</w:t>
      </w:r>
      <w:proofErr w:type="spellEnd"/>
      <w:r w:rsidRPr="00775960">
        <w:rPr>
          <w:rFonts w:ascii="Arial" w:hAnsi="Arial" w:cs="Arial"/>
          <w:color w:val="000000"/>
        </w:rPr>
        <w:t xml:space="preserve"> as respectivas unidades autônomas, respectivamente numeradas de ... a ..., ..., a ..., ..., a ..., ..., a ..., e Loja ... com todas as suas instalações internas, encanamentos, ralos, registros, eletrodutos, até as respectivas linhas-tronco, conforme as plantas e especificações técnicas, bem como os aparelhos e equipamentos integrantes das respectivas unidades autônomas.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b/>
          <w:bCs/>
          <w:color w:val="000000"/>
        </w:rPr>
        <w:t>Art. 5º -</w:t>
      </w:r>
      <w:r w:rsidRPr="00775960">
        <w:rPr>
          <w:rFonts w:ascii="Arial" w:hAnsi="Arial" w:cs="Arial"/>
          <w:color w:val="000000"/>
        </w:rPr>
        <w:t> Ressalvadas as hipóteses previstas em Lei, o aspecto arquitetônico do Edifício só poderá ser modificado pela unanimidade dos votos componentes do Condomínio e as alterações em coisas de propriedade comum dependerão da aprovação de 2/3 (dois terços) dos condôminos.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Capítulo II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Dos Direitos e Deveres dos Condôminos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b/>
          <w:bCs/>
          <w:color w:val="000000"/>
        </w:rPr>
        <w:t>Art. 6º -</w:t>
      </w:r>
      <w:r w:rsidRPr="00775960">
        <w:rPr>
          <w:rFonts w:ascii="Arial" w:hAnsi="Arial" w:cs="Arial"/>
          <w:color w:val="000000"/>
        </w:rPr>
        <w:t> São direitos dos condôminos: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a) usar, gozar, fruir e dispor das respectivas unidades autônomas, como melhor lhes aprouver, desde que respeitadas as disposições desta Convenção, do Regimento Interno e demais regulamentos da mesma decorrentes, da Lei nº 4.591, de 16/12/1964, das demais leis aplicáveis, e às normas da moral;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 xml:space="preserve">b) comparecer ou fazer-se representar nas </w:t>
      </w:r>
      <w:proofErr w:type="spellStart"/>
      <w:r w:rsidRPr="00775960">
        <w:rPr>
          <w:rFonts w:ascii="Arial" w:hAnsi="Arial" w:cs="Arial"/>
          <w:color w:val="000000"/>
        </w:rPr>
        <w:t>Assembléias</w:t>
      </w:r>
      <w:proofErr w:type="spellEnd"/>
      <w:r w:rsidRPr="00775960">
        <w:rPr>
          <w:rFonts w:ascii="Arial" w:hAnsi="Arial" w:cs="Arial"/>
          <w:color w:val="000000"/>
        </w:rPr>
        <w:t xml:space="preserve"> Gerais do Condomínio, podendo nelas propor, discutir, votar e ser votado, aprovar, impugnar, rejeitar qualquer proposição, desde que quites com o pagamento das cotas condominiais ordinárias ou extras;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c) examinar livros, arquivos, contas e documentos outros, podendo, a qualquer tempo, solicitar informações ao Síndico ou a Administradora, sobre as questões atinentes à administração do Condomínio;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 xml:space="preserve">d) fazer consignar no livro de atas das </w:t>
      </w:r>
      <w:proofErr w:type="spellStart"/>
      <w:r w:rsidRPr="00775960">
        <w:rPr>
          <w:rFonts w:ascii="Arial" w:hAnsi="Arial" w:cs="Arial"/>
          <w:color w:val="000000"/>
        </w:rPr>
        <w:t>Assembléias</w:t>
      </w:r>
      <w:proofErr w:type="spellEnd"/>
      <w:r w:rsidRPr="00775960">
        <w:rPr>
          <w:rFonts w:ascii="Arial" w:hAnsi="Arial" w:cs="Arial"/>
          <w:color w:val="000000"/>
        </w:rPr>
        <w:t xml:space="preserve"> ou no livro de sugestões e reclamações do Condomínio, eventuais críticas, sugestões, desacordos ou protestos contra atos que considerem prejudiciais à boa administração do Condomínio, solicitando ao Síndico, se for o caso, a adoção de medidas corretivas adequadas;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lastRenderedPageBreak/>
        <w:t>e) fazer uso das partes comuns do Condomínio, sobre elas exercendo todos os direitos que lhes são legalmente conferidos, bem como pelos que lhes conferem esta Convenção e o Regimento Interno, desde que não impeça uso igual aos demais comunheiros.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b/>
          <w:bCs/>
          <w:color w:val="000000"/>
        </w:rPr>
        <w:t>Art. 7º -</w:t>
      </w:r>
      <w:r w:rsidRPr="00775960">
        <w:rPr>
          <w:rFonts w:ascii="Arial" w:hAnsi="Arial" w:cs="Arial"/>
          <w:color w:val="000000"/>
        </w:rPr>
        <w:t> São deveres dos condôminos: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a) cumprir e fazer cumprir, por si, seus herdeiros, familiares, locatários, serviçais, visitantes e sucessores a qualquer título, o disposto nesta Convenção e no Regimento Interno; na Lei nº 4.591, de 16/12/1964;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 xml:space="preserve">b) concorrer para as despesas comuns, na proporção fixada pelo Capítulo III desta Convenção, de acordo com o orçamento anualmente fixado por </w:t>
      </w:r>
      <w:proofErr w:type="spellStart"/>
      <w:r w:rsidRPr="00775960">
        <w:rPr>
          <w:rFonts w:ascii="Arial" w:hAnsi="Arial" w:cs="Arial"/>
          <w:color w:val="000000"/>
        </w:rPr>
        <w:t>Assembléia</w:t>
      </w:r>
      <w:proofErr w:type="spellEnd"/>
      <w:r w:rsidRPr="00775960">
        <w:rPr>
          <w:rFonts w:ascii="Arial" w:hAnsi="Arial" w:cs="Arial"/>
          <w:color w:val="000000"/>
        </w:rPr>
        <w:t xml:space="preserve"> Geral, ou suas alterações </w:t>
      </w:r>
      <w:proofErr w:type="spellStart"/>
      <w:r w:rsidRPr="00775960">
        <w:rPr>
          <w:rFonts w:ascii="Arial" w:hAnsi="Arial" w:cs="Arial"/>
          <w:color w:val="000000"/>
        </w:rPr>
        <w:t>subseqüentes</w:t>
      </w:r>
      <w:proofErr w:type="spellEnd"/>
      <w:r w:rsidRPr="00775960">
        <w:rPr>
          <w:rFonts w:ascii="Arial" w:hAnsi="Arial" w:cs="Arial"/>
          <w:color w:val="000000"/>
        </w:rPr>
        <w:t xml:space="preserve">, também aprovadas por </w:t>
      </w:r>
      <w:proofErr w:type="spellStart"/>
      <w:r w:rsidRPr="00775960">
        <w:rPr>
          <w:rFonts w:ascii="Arial" w:hAnsi="Arial" w:cs="Arial"/>
          <w:color w:val="000000"/>
        </w:rPr>
        <w:t>Assembléias</w:t>
      </w:r>
      <w:proofErr w:type="spellEnd"/>
      <w:r w:rsidRPr="00775960">
        <w:rPr>
          <w:rFonts w:ascii="Arial" w:hAnsi="Arial" w:cs="Arial"/>
          <w:color w:val="000000"/>
        </w:rPr>
        <w:t xml:space="preserve"> Gerais, recolhendo as quotas nos prazos estabelecidos;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c) responder pelas multas aplicadas pelo Síndico, por infração comprovada desta Convenção, do Regimento Interno ou da Lei nº 4.591, de 16-12-1964;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d) respeitar a Lei do Silêncio, especialmente após às 22 horas;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e) zelar pelo asseio e segurança do prédio, lançando o lixo, restos e detritos pelo tubo coletor próprio, devidamente envolvidos em pequenos pacotes ou sacos plásticos, nada podendo ser lançado para as partes comuns e muito menos para a rua, pelas janelas, proibição esta que inclui especificamente, cinza de cigarros;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f) comunicar ao Síndico qualquer caso de moléstia contagiosa, infecciosa ou endêmica, para as providências cabíveis junto às autoridades sanitárias;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g) facilitar ao Síndico, ou seu preposto, o acesso às unidades autônomas, para vistorias em casos de infiltrações, vazamentos ou demais causas;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h) manter em perfeito estado de conservação todas as instalações internas das respectivas unidades autônomas, de forma a evitar prejuízos ao Edifício, ou a outros condôminos, por infiltrações, vazamentos ou problemas daí decorrentes;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i) comunicar ao Síndico qualquer avaria ou mau funcionamento das instalações internas dos apartamentos que, por motivo de força maior, não possam ser imediatamente reparadas;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j) caberá a cada condômino a iniciativa e o ônus pela conservação e reparação das instalações internas dos apartamentos respectivos, bem como das tubulações de luz, gás, água, esgotos, telefones etc., até o encanamento-Tronco;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l) cada condomínio será obrigado a reparar, por sua conta, todos e quaisquer danos que nas partes comuns ou a qualquer dos demais apartamentos do Edifício forem causados por defeitos nas instalações da sua propriedade, não reparadas a tempo podendo o Síndico ou os condôminos prejudicados exigir do responsável o ressarcimento do custeio da reparação integral dos danos daí derivados;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 xml:space="preserve">m) o condômino em cuja unidade autônoma forem realizadas obras, será responsável pela limpeza dos corredores e outros locais onde transitarem materiais de construção ou </w:t>
      </w:r>
      <w:r w:rsidRPr="00775960">
        <w:rPr>
          <w:rFonts w:ascii="Arial" w:hAnsi="Arial" w:cs="Arial"/>
          <w:color w:val="000000"/>
        </w:rPr>
        <w:lastRenderedPageBreak/>
        <w:t>entulhos, os quais não poderão ser depositados em qualquer espaço de uso comum, correndo por sua conta e risco, os ônus e prejuízos que resultarem nas partes comuns do Edifício, proibição esta que se estende à colocação dos mesmos no interior das unidades de modo que seja visível da rua;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n) mesmo nas áreas de fundos é vedada a colocação externa de secadores que deixam gotejar;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o) é proibida a colocação de vasos, garrafas etc., nas janelas do edifício;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p) é proibido manter ou guardar nas unidades ou nas partes comuns substâncias perigosas à segurança do Edifício ou de seus ocupantes, tais como inflamáveis, explosivos etc.;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q) é proibido realizar obras que possam afetar a segurança das estruturas, ou lhes aplicar peso excessivo por depósitos, piscinas etc.;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r) os pisos das unidades não deverão ser lavados de modo a inundar as partes comuns e unidades próximas, nem as mesmas produzir infiltrações;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s) é proibido alugar ou transferir a qualquer título a unidade autônoma a pessoas de vida duvidosa ou de maus costumes, ou a converter em pontos de encontro, discotecas, agremiações política ou assemelhados, que se afastem da destinação residencial e familiar do prédio;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t) é proibido transportar nos elevadores cigarros ou similares acesos, bem como é proibido transportar nos mesmos quaisquer animais;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u) é vedado deixar abertas ou entreabertas as portas das unidades autônomas;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v) os condôminos e demais moradores se obrigam a manter fechadas à chave as entradas do prédio, no horário regulamentar de 22 às 7 horas, e a assistir seus visitantes, médicos etc., que devam entrar os sair durante esse período, evitando chamamento em altas vozes, assovios etc., entre a rua e a respectiva unidade autônoma, bem como qualquer outra perturbação do silêncio e sossego do prédio;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w) são proibidas aglomerações nas partes comuns a presença nas mesmas de vendedores e propagandistas, e os jogos ou brincadeiras de qualquer tipo, exceto, neste último caso, no terraço de recreação em horas autorizadas pelo Síndico, e desde que as crianças estejam acompanhadas pelos responsáveis;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x) ressalvadas as ocasiões de obras é proibido bater ou produzir impactos que afetem as demais unidades.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Capítulo III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Das Despesas Atribuídas aos Condôminos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b/>
          <w:bCs/>
          <w:color w:val="000000"/>
        </w:rPr>
        <w:t>Art. 8º -</w:t>
      </w:r>
      <w:r w:rsidRPr="00775960">
        <w:rPr>
          <w:rFonts w:ascii="Arial" w:hAnsi="Arial" w:cs="Arial"/>
          <w:color w:val="000000"/>
        </w:rPr>
        <w:t xml:space="preserve"> São conferidas despesas comuns que devem ser suportadas por todos os condôminos, na proporção determinada pelo parágrafo 1º deste artigo, todas aquelas constantes do orçamento a ser anualmente aprovado em </w:t>
      </w:r>
      <w:proofErr w:type="spellStart"/>
      <w:r w:rsidRPr="00775960">
        <w:rPr>
          <w:rFonts w:ascii="Arial" w:hAnsi="Arial" w:cs="Arial"/>
          <w:color w:val="000000"/>
        </w:rPr>
        <w:t>Assembléia</w:t>
      </w:r>
      <w:proofErr w:type="spellEnd"/>
      <w:r w:rsidRPr="00775960">
        <w:rPr>
          <w:rFonts w:ascii="Arial" w:hAnsi="Arial" w:cs="Arial"/>
          <w:color w:val="000000"/>
        </w:rPr>
        <w:t xml:space="preserve"> Geral Ordinária, como </w:t>
      </w:r>
      <w:r w:rsidRPr="00775960">
        <w:rPr>
          <w:rFonts w:ascii="Arial" w:hAnsi="Arial" w:cs="Arial"/>
          <w:color w:val="000000"/>
        </w:rPr>
        <w:lastRenderedPageBreak/>
        <w:t>sejam, os salários dos empregados, as contribuições previdenciárias, as despesas com luz, força e gás relativas às partes comuns, taxas e esgotos, serviço e material para desinfecção, dedetização, desratização e limpeza das partes comuns, manutenção, remoção ou substituição de peças dos elevadores, das bombas de elevação e sucção de água, do equipamento de prevenção contra incêndio e demais equipamentos, além dos impostos, taxas, prêmios de seguro e contribuições de qualquer natureza que incidam sobre o Edifício, a remuneração do Síndico e da administradora de imóveis contratada e as despesas com a conservação dos elevadores.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§ 1º - Cada uma das unidades ... a ..., ... a ..., ... a ... e ... a .... contribuirão para as despesas comuns na proporção de ... avos por cada unidade; o apartamento ..., localizado na cobertura do Edifício, contribuirá com ... avos.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 xml:space="preserve">§ 2º - A loja ... fica isenta do pagamento das despesas comuns, </w:t>
      </w:r>
      <w:proofErr w:type="gramStart"/>
      <w:r w:rsidRPr="00775960">
        <w:rPr>
          <w:rFonts w:ascii="Arial" w:hAnsi="Arial" w:cs="Arial"/>
          <w:color w:val="000000"/>
        </w:rPr>
        <w:t>pagando</w:t>
      </w:r>
      <w:proofErr w:type="gramEnd"/>
      <w:r w:rsidRPr="00775960">
        <w:rPr>
          <w:rFonts w:ascii="Arial" w:hAnsi="Arial" w:cs="Arial"/>
          <w:color w:val="000000"/>
        </w:rPr>
        <w:t xml:space="preserve"> porém o seguro da edificação, na proporção de ... avos e os serviços que, efetivamente, utilizar.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b/>
          <w:bCs/>
          <w:color w:val="000000"/>
        </w:rPr>
        <w:t>Art. 9º -</w:t>
      </w:r>
      <w:r w:rsidRPr="00775960">
        <w:rPr>
          <w:rFonts w:ascii="Arial" w:hAnsi="Arial" w:cs="Arial"/>
          <w:color w:val="000000"/>
        </w:rPr>
        <w:t xml:space="preserve"> As despesas referentes a consertos e obras de qualquer natureza nas partes comuns do Edifício, até o valor de ................................, poderão ser efetuadas pelo síndico, ouvido o Conselho Consultivo, independentemente da convocação da </w:t>
      </w:r>
      <w:proofErr w:type="spellStart"/>
      <w:r w:rsidRPr="00775960">
        <w:rPr>
          <w:rFonts w:ascii="Arial" w:hAnsi="Arial" w:cs="Arial"/>
          <w:color w:val="000000"/>
        </w:rPr>
        <w:t>Assembléia</w:t>
      </w:r>
      <w:proofErr w:type="spellEnd"/>
      <w:r w:rsidRPr="00775960">
        <w:rPr>
          <w:rFonts w:ascii="Arial" w:hAnsi="Arial" w:cs="Arial"/>
          <w:color w:val="000000"/>
        </w:rPr>
        <w:t xml:space="preserve">, o qual providenciará imediatamente o rateio correspondente, caso o saldo existente na conta corrente do Condomínio seja insuficiente. Para cada despesa equivalente à prevista neste artigo deverá haver posterior ratificação da </w:t>
      </w:r>
      <w:proofErr w:type="spellStart"/>
      <w:r w:rsidRPr="00775960">
        <w:rPr>
          <w:rFonts w:ascii="Arial" w:hAnsi="Arial" w:cs="Arial"/>
          <w:color w:val="000000"/>
        </w:rPr>
        <w:t>Assembléia</w:t>
      </w:r>
      <w:proofErr w:type="spellEnd"/>
      <w:r w:rsidRPr="00775960">
        <w:rPr>
          <w:rFonts w:ascii="Arial" w:hAnsi="Arial" w:cs="Arial"/>
          <w:color w:val="000000"/>
        </w:rPr>
        <w:t xml:space="preserve"> que, uma vez confirmada, revalidará a autorização acima. Para a realização de obras que excedam o valor acima previsto, deverá ser convocada uma </w:t>
      </w:r>
      <w:proofErr w:type="spellStart"/>
      <w:r w:rsidRPr="00775960">
        <w:rPr>
          <w:rFonts w:ascii="Arial" w:hAnsi="Arial" w:cs="Arial"/>
          <w:color w:val="000000"/>
        </w:rPr>
        <w:t>Assembléia</w:t>
      </w:r>
      <w:proofErr w:type="spellEnd"/>
      <w:r w:rsidRPr="00775960">
        <w:rPr>
          <w:rFonts w:ascii="Arial" w:hAnsi="Arial" w:cs="Arial"/>
          <w:color w:val="000000"/>
        </w:rPr>
        <w:t xml:space="preserve"> Geral que a autorize.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b/>
          <w:bCs/>
          <w:color w:val="000000"/>
        </w:rPr>
        <w:t>Art. 10 -</w:t>
      </w:r>
      <w:r w:rsidRPr="00775960">
        <w:rPr>
          <w:rFonts w:ascii="Arial" w:hAnsi="Arial" w:cs="Arial"/>
          <w:color w:val="000000"/>
        </w:rPr>
        <w:t xml:space="preserve"> Haverá um Fundo de Reserva para a realização de despesas não previstas no orçamento, Terá este o valor correspondente a </w:t>
      </w:r>
      <w:proofErr w:type="gramStart"/>
      <w:r w:rsidRPr="00775960">
        <w:rPr>
          <w:rFonts w:ascii="Arial" w:hAnsi="Arial" w:cs="Arial"/>
          <w:color w:val="000000"/>
        </w:rPr>
        <w:t>.....</w:t>
      </w:r>
      <w:proofErr w:type="gramEnd"/>
      <w:r w:rsidRPr="00775960">
        <w:rPr>
          <w:rFonts w:ascii="Arial" w:hAnsi="Arial" w:cs="Arial"/>
          <w:color w:val="000000"/>
        </w:rPr>
        <w:t>% (...... por cento) do valor das contribuições condominiais ordinárias, podendo ser movimentado pelo Síndico, com a aquiescência do Conselho Consultivo.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b/>
          <w:bCs/>
          <w:color w:val="000000"/>
        </w:rPr>
        <w:t>Art. 11 -</w:t>
      </w:r>
      <w:r w:rsidRPr="00775960">
        <w:rPr>
          <w:rFonts w:ascii="Arial" w:hAnsi="Arial" w:cs="Arial"/>
          <w:color w:val="000000"/>
        </w:rPr>
        <w:t xml:space="preserve"> As cotas condominiais ordinárias poderão ser cobradas, mensal ou trimestralmente, a critério da </w:t>
      </w:r>
      <w:proofErr w:type="spellStart"/>
      <w:r w:rsidRPr="00775960">
        <w:rPr>
          <w:rFonts w:ascii="Arial" w:hAnsi="Arial" w:cs="Arial"/>
          <w:color w:val="000000"/>
        </w:rPr>
        <w:t>Assembléia</w:t>
      </w:r>
      <w:proofErr w:type="spellEnd"/>
      <w:r w:rsidRPr="00775960">
        <w:rPr>
          <w:rFonts w:ascii="Arial" w:hAnsi="Arial" w:cs="Arial"/>
          <w:color w:val="000000"/>
        </w:rPr>
        <w:t xml:space="preserve"> Geral. Em caso de cobrança mensal, o vencimento recairá no dia </w:t>
      </w:r>
      <w:proofErr w:type="gramStart"/>
      <w:r w:rsidRPr="00775960">
        <w:rPr>
          <w:rFonts w:ascii="Arial" w:hAnsi="Arial" w:cs="Arial"/>
          <w:color w:val="000000"/>
        </w:rPr>
        <w:t>.....</w:t>
      </w:r>
      <w:proofErr w:type="gramEnd"/>
      <w:r w:rsidRPr="00775960">
        <w:rPr>
          <w:rFonts w:ascii="Arial" w:hAnsi="Arial" w:cs="Arial"/>
          <w:color w:val="000000"/>
        </w:rPr>
        <w:t>(.......) do mês a que se referir. Se for trimestral a cobrança, recairá o vencimento no dia ...... (........) do primeiro mês do trimestre a que se referir.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Parágrafo único - A cobrança das cotas extraordinárias poderá ser efetuada em datas diversas.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b/>
          <w:bCs/>
          <w:color w:val="000000"/>
        </w:rPr>
        <w:t>Art. 12 -</w:t>
      </w:r>
      <w:r w:rsidRPr="00775960">
        <w:rPr>
          <w:rFonts w:ascii="Arial" w:hAnsi="Arial" w:cs="Arial"/>
          <w:color w:val="000000"/>
        </w:rPr>
        <w:t> Todo e qualquer dano causado ao Edifício em suas partes comuns deverá ser indenizado por quem o causar. No caso de morador, locatário, dependente ou visitante, responderá o proprietário pelas despesas.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Capítulo IV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Da Destinação, Uso e Fruição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b/>
          <w:bCs/>
          <w:color w:val="000000"/>
        </w:rPr>
        <w:t>Art. 13 -</w:t>
      </w:r>
      <w:r w:rsidRPr="00775960">
        <w:rPr>
          <w:rFonts w:ascii="Arial" w:hAnsi="Arial" w:cs="Arial"/>
          <w:color w:val="000000"/>
        </w:rPr>
        <w:t> Os apartamentos têm destinação exclusivamente residencial, sendo vedada qualquer outra destinação, inclusive a sublocação ou cessão gratuita ou onerosa parcial das unidades.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b/>
          <w:bCs/>
          <w:color w:val="000000"/>
        </w:rPr>
        <w:lastRenderedPageBreak/>
        <w:t>Art. 14 -</w:t>
      </w:r>
      <w:r w:rsidRPr="00775960">
        <w:rPr>
          <w:rFonts w:ascii="Arial" w:hAnsi="Arial" w:cs="Arial"/>
          <w:color w:val="000000"/>
        </w:rPr>
        <w:t xml:space="preserve"> A loja ... localizada no pavimento térreo, tem destinação exclusivamente comercial, </w:t>
      </w:r>
      <w:proofErr w:type="gramStart"/>
      <w:r w:rsidRPr="00775960">
        <w:rPr>
          <w:rFonts w:ascii="Arial" w:hAnsi="Arial" w:cs="Arial"/>
          <w:color w:val="000000"/>
        </w:rPr>
        <w:t>ficando porém</w:t>
      </w:r>
      <w:proofErr w:type="gramEnd"/>
      <w:r w:rsidRPr="00775960">
        <w:rPr>
          <w:rFonts w:ascii="Arial" w:hAnsi="Arial" w:cs="Arial"/>
          <w:color w:val="000000"/>
        </w:rPr>
        <w:t xml:space="preserve"> excluídos os ramos de bar, lanchonete, restaurante, boate, discoteca, açougue, oficina mecânica, borracheiro e qualquer outro que possa perturbar a </w:t>
      </w:r>
      <w:proofErr w:type="spellStart"/>
      <w:r w:rsidRPr="00775960">
        <w:rPr>
          <w:rFonts w:ascii="Arial" w:hAnsi="Arial" w:cs="Arial"/>
          <w:color w:val="000000"/>
        </w:rPr>
        <w:t>tranqüilidade</w:t>
      </w:r>
      <w:proofErr w:type="spellEnd"/>
      <w:r w:rsidRPr="00775960">
        <w:rPr>
          <w:rFonts w:ascii="Arial" w:hAnsi="Arial" w:cs="Arial"/>
          <w:color w:val="000000"/>
        </w:rPr>
        <w:t xml:space="preserve"> e o sossego dos moradores.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b/>
          <w:bCs/>
          <w:color w:val="000000"/>
        </w:rPr>
        <w:t>Art. 15 -</w:t>
      </w:r>
      <w:r w:rsidRPr="00775960">
        <w:rPr>
          <w:rFonts w:ascii="Arial" w:hAnsi="Arial" w:cs="Arial"/>
          <w:color w:val="000000"/>
        </w:rPr>
        <w:t> Aos proprietários, seus dependentes, locatários, serviçais ou moradores a qualquer título, é vedado o uso das partes comuns do Condomínio para depósitos de qualquer natureza, especialmente entulhos, móveis etc., bem como é expressamente proibido o ajuntamento ou reunião de pessoas, exceto nas reuniões do Condomínio.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b/>
          <w:bCs/>
          <w:color w:val="000000"/>
        </w:rPr>
        <w:t>Art. 16 -</w:t>
      </w:r>
      <w:r w:rsidRPr="00775960">
        <w:rPr>
          <w:rFonts w:ascii="Arial" w:hAnsi="Arial" w:cs="Arial"/>
          <w:color w:val="000000"/>
        </w:rPr>
        <w:t> Fica expressamente proibida a manutenção de animais nas unidades autônomas ou em partes comuns do Condomínio.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Capítulo V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Da Administração do Condomínio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b/>
          <w:bCs/>
          <w:color w:val="000000"/>
        </w:rPr>
        <w:t>Art. 17 -</w:t>
      </w:r>
      <w:r w:rsidRPr="00775960">
        <w:rPr>
          <w:rFonts w:ascii="Arial" w:hAnsi="Arial" w:cs="Arial"/>
          <w:color w:val="000000"/>
        </w:rPr>
        <w:t xml:space="preserve"> A administração do Condomínio será exercida por um Síndico, preferencialmente condômino ou morador no prédio, eleito em </w:t>
      </w:r>
      <w:proofErr w:type="spellStart"/>
      <w:r w:rsidRPr="00775960">
        <w:rPr>
          <w:rFonts w:ascii="Arial" w:hAnsi="Arial" w:cs="Arial"/>
          <w:color w:val="000000"/>
        </w:rPr>
        <w:t>Assembléia</w:t>
      </w:r>
      <w:proofErr w:type="spellEnd"/>
      <w:r w:rsidRPr="00775960">
        <w:rPr>
          <w:rFonts w:ascii="Arial" w:hAnsi="Arial" w:cs="Arial"/>
          <w:color w:val="000000"/>
        </w:rPr>
        <w:t xml:space="preserve"> Geral, com mandato remunerado de um ano, podendo ser reeleito.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b/>
          <w:bCs/>
          <w:color w:val="000000"/>
        </w:rPr>
        <w:t>Art. 18 -</w:t>
      </w:r>
      <w:r w:rsidRPr="00775960">
        <w:rPr>
          <w:rFonts w:ascii="Arial" w:hAnsi="Arial" w:cs="Arial"/>
          <w:color w:val="000000"/>
        </w:rPr>
        <w:t> Compete ao Síndico, além das atribuições específicas e constantes do § 1º, do art. 22, da Lei nº 4.591, de 16/12/1964: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a) organizar o quadro dos empregados para os serviços comuns, designando-lhes atribuições, deveres e obrigações;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b) admitir, demitir e punir, os empregados do Edifício, bem como fixar seus respectivos salários, dentro do estabelecido no orçamento contratual;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c) contratar engenheiros, advogados, peritos, contadores etc., quando necessário, para a defesa dos interesses do Condomínio;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d) ter sob sua guarda e transferir ao seu sucessor todos os valores, livros, documentos, plantas, registros etc., e tudo o mais de propriedade do Condomínio;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 xml:space="preserve">e) cobrar inclusive judicialmente, as quotas condominiais ordinárias ou extras, aprovadas por </w:t>
      </w:r>
      <w:proofErr w:type="spellStart"/>
      <w:r w:rsidRPr="00775960">
        <w:rPr>
          <w:rFonts w:ascii="Arial" w:hAnsi="Arial" w:cs="Arial"/>
          <w:color w:val="000000"/>
        </w:rPr>
        <w:t>Assembléia</w:t>
      </w:r>
      <w:proofErr w:type="spellEnd"/>
      <w:r w:rsidRPr="00775960">
        <w:rPr>
          <w:rFonts w:ascii="Arial" w:hAnsi="Arial" w:cs="Arial"/>
          <w:color w:val="000000"/>
        </w:rPr>
        <w:t>, e que estejam em atraso, bem como cobrar as multas estabelecidas;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f) receber e dar quitação em nome do Condomínio, movimentar contas bancárias, representar o Condomínio perante repartições públicas e entidades privadas e praticar todos os demais atos necessários à administração, inclusive financeira do Condomínio;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g) notificar, por escrito, o condômino infrator de qualquer dispositivo desta Convenção, do Regimento Interno ou da Lei nº 4.591, de 16/12/1964;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h) remeter, mensal ou trimestralmente aos condôminos, um resumo das receitas e despesas do Condomínio, apresentando, quando solicitado, os documentos comprobatórios;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i) elaborar, com a assistência do Conselho Consultivo, o orçamento anual;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lastRenderedPageBreak/>
        <w:t xml:space="preserve">j) convocar </w:t>
      </w:r>
      <w:proofErr w:type="spellStart"/>
      <w:r w:rsidRPr="00775960">
        <w:rPr>
          <w:rFonts w:ascii="Arial" w:hAnsi="Arial" w:cs="Arial"/>
          <w:color w:val="000000"/>
        </w:rPr>
        <w:t>Assembléias</w:t>
      </w:r>
      <w:proofErr w:type="spellEnd"/>
      <w:r w:rsidRPr="00775960">
        <w:rPr>
          <w:rFonts w:ascii="Arial" w:hAnsi="Arial" w:cs="Arial"/>
          <w:color w:val="000000"/>
        </w:rPr>
        <w:t xml:space="preserve"> Gerais Ordinárias no primeiro trimestre de cada ano, e </w:t>
      </w:r>
      <w:proofErr w:type="spellStart"/>
      <w:r w:rsidRPr="00775960">
        <w:rPr>
          <w:rFonts w:ascii="Arial" w:hAnsi="Arial" w:cs="Arial"/>
          <w:color w:val="000000"/>
        </w:rPr>
        <w:t>Assembléias</w:t>
      </w:r>
      <w:proofErr w:type="spellEnd"/>
      <w:r w:rsidRPr="00775960">
        <w:rPr>
          <w:rFonts w:ascii="Arial" w:hAnsi="Arial" w:cs="Arial"/>
          <w:color w:val="000000"/>
        </w:rPr>
        <w:t xml:space="preserve"> Gerais Extraordinárias, sempre que se fizer necessário.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 xml:space="preserve">§ 1º - As funções administrativas poderão ser delegadas a pessoas jurídicas da confiança do Síndico, e sob a sua inteira responsabilidade, mediante aprovação da </w:t>
      </w:r>
      <w:proofErr w:type="spellStart"/>
      <w:r w:rsidRPr="00775960">
        <w:rPr>
          <w:rFonts w:ascii="Arial" w:hAnsi="Arial" w:cs="Arial"/>
          <w:color w:val="000000"/>
        </w:rPr>
        <w:t>Assembléia</w:t>
      </w:r>
      <w:proofErr w:type="spellEnd"/>
      <w:r w:rsidRPr="00775960">
        <w:rPr>
          <w:rFonts w:ascii="Arial" w:hAnsi="Arial" w:cs="Arial"/>
          <w:color w:val="000000"/>
        </w:rPr>
        <w:t xml:space="preserve"> Geral.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§ 2º - O Síndico não é pessoalmente responsável pelas obrigações que assumir em nome do Condomínio. Responderá, porém, se for o caso, pelo excesso de representação.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 xml:space="preserve">§ 3º - Das decisões do Síndico caberá recurso para a </w:t>
      </w:r>
      <w:proofErr w:type="spellStart"/>
      <w:r w:rsidRPr="00775960">
        <w:rPr>
          <w:rFonts w:ascii="Arial" w:hAnsi="Arial" w:cs="Arial"/>
          <w:color w:val="000000"/>
        </w:rPr>
        <w:t>Assembléia</w:t>
      </w:r>
      <w:proofErr w:type="spellEnd"/>
      <w:r w:rsidRPr="00775960">
        <w:rPr>
          <w:rFonts w:ascii="Arial" w:hAnsi="Arial" w:cs="Arial"/>
          <w:color w:val="000000"/>
        </w:rPr>
        <w:t xml:space="preserve"> Geral, que poderá ser convocada por solicitação escrita do interessado, que arcará com todas as despesas da convocação, salvo se o recurso for provido.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b/>
          <w:bCs/>
          <w:color w:val="000000"/>
        </w:rPr>
        <w:t>Art. 19 -</w:t>
      </w:r>
      <w:r w:rsidRPr="00775960">
        <w:rPr>
          <w:rFonts w:ascii="Arial" w:hAnsi="Arial" w:cs="Arial"/>
          <w:color w:val="000000"/>
        </w:rPr>
        <w:t xml:space="preserve"> Será eleito na mesma </w:t>
      </w:r>
      <w:proofErr w:type="spellStart"/>
      <w:r w:rsidRPr="00775960">
        <w:rPr>
          <w:rFonts w:ascii="Arial" w:hAnsi="Arial" w:cs="Arial"/>
          <w:color w:val="000000"/>
        </w:rPr>
        <w:t>Assembléia</w:t>
      </w:r>
      <w:proofErr w:type="spellEnd"/>
      <w:r w:rsidRPr="00775960">
        <w:rPr>
          <w:rFonts w:ascii="Arial" w:hAnsi="Arial" w:cs="Arial"/>
          <w:color w:val="000000"/>
        </w:rPr>
        <w:t xml:space="preserve"> que eleger o Síndico, e pelo mesmo período, permitida a reeleição, um Conselho Consultivo composto de três membros, todos condôminos.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Parágrafo único - Poderão ser eleitos até dois condôminos para Suplentes do Conselho Consultivo, que substituirão os efetivos em seus impedimentos eventuais ou definitivos.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b/>
          <w:bCs/>
          <w:color w:val="000000"/>
        </w:rPr>
        <w:t>Art. 20 -</w:t>
      </w:r>
      <w:r w:rsidRPr="00775960">
        <w:rPr>
          <w:rFonts w:ascii="Arial" w:hAnsi="Arial" w:cs="Arial"/>
          <w:color w:val="000000"/>
        </w:rPr>
        <w:t> Ao Conselho Consultivo compete, além do estabelecido no parágrafo único, do art. 23, da Lei nº 4.591, de 16/12/1964: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a) agir coletivamente e orientar o Síndico, quando solicitado, sobre assuntos de interesse do Condomínio;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b) encaminhar e dar parecer sobre as contas do Síndico;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c) autorizar a movimentação do Fundo de Reserva;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d) autorizar ou não a realização de obras até o valor de dez salários-referência, vigentes neste Estado.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§ 1º - Dentre os membros do Conselho Consultivo será escolhido um Presidente, a quem competirá substituir o Síndico em seus impedimentos eventuais.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§ 2º - As decisões do Conselho Consultivo serão sempre tomadas por maioria de votos.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b/>
          <w:bCs/>
          <w:color w:val="000000"/>
        </w:rPr>
        <w:t>Art. 21 -</w:t>
      </w:r>
      <w:r w:rsidRPr="00775960">
        <w:rPr>
          <w:rFonts w:ascii="Arial" w:hAnsi="Arial" w:cs="Arial"/>
          <w:color w:val="000000"/>
        </w:rPr>
        <w:t xml:space="preserve"> O Síndico, ou qualquer dos membros do Conselho Consultivo poderão ser destituídos pelo voto de 2/3 (dois terços) dos condôminos presentes em </w:t>
      </w:r>
      <w:proofErr w:type="spellStart"/>
      <w:r w:rsidRPr="00775960">
        <w:rPr>
          <w:rFonts w:ascii="Arial" w:hAnsi="Arial" w:cs="Arial"/>
          <w:color w:val="000000"/>
        </w:rPr>
        <w:t>Assembléia</w:t>
      </w:r>
      <w:proofErr w:type="spellEnd"/>
      <w:r w:rsidRPr="00775960">
        <w:rPr>
          <w:rFonts w:ascii="Arial" w:hAnsi="Arial" w:cs="Arial"/>
          <w:color w:val="000000"/>
        </w:rPr>
        <w:t xml:space="preserve"> Geral especialmente convocada para este fim.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Capítulo VI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 xml:space="preserve">Das </w:t>
      </w:r>
      <w:proofErr w:type="spellStart"/>
      <w:r w:rsidRPr="00775960">
        <w:rPr>
          <w:rFonts w:ascii="Arial" w:hAnsi="Arial" w:cs="Arial"/>
          <w:color w:val="000000"/>
        </w:rPr>
        <w:t>Assembléias</w:t>
      </w:r>
      <w:proofErr w:type="spellEnd"/>
      <w:r w:rsidRPr="00775960">
        <w:rPr>
          <w:rFonts w:ascii="Arial" w:hAnsi="Arial" w:cs="Arial"/>
          <w:color w:val="000000"/>
        </w:rPr>
        <w:t xml:space="preserve"> Gerais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b/>
          <w:bCs/>
          <w:color w:val="000000"/>
        </w:rPr>
        <w:t>Art. 22 -</w:t>
      </w:r>
      <w:r w:rsidRPr="00775960">
        <w:rPr>
          <w:rFonts w:ascii="Arial" w:hAnsi="Arial" w:cs="Arial"/>
          <w:color w:val="000000"/>
        </w:rPr>
        <w:t xml:space="preserve"> A </w:t>
      </w:r>
      <w:proofErr w:type="spellStart"/>
      <w:r w:rsidRPr="00775960">
        <w:rPr>
          <w:rFonts w:ascii="Arial" w:hAnsi="Arial" w:cs="Arial"/>
          <w:color w:val="000000"/>
        </w:rPr>
        <w:t>Assembléia</w:t>
      </w:r>
      <w:proofErr w:type="spellEnd"/>
      <w:r w:rsidRPr="00775960">
        <w:rPr>
          <w:rFonts w:ascii="Arial" w:hAnsi="Arial" w:cs="Arial"/>
          <w:color w:val="000000"/>
        </w:rPr>
        <w:t xml:space="preserve"> Geral é o órgão soberano do Condomínio, reunindo-se em local, data e hora indicados no edital de convocação.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b/>
          <w:bCs/>
          <w:color w:val="000000"/>
        </w:rPr>
        <w:t>Art. 23 -</w:t>
      </w:r>
      <w:r w:rsidRPr="00775960">
        <w:rPr>
          <w:rFonts w:ascii="Arial" w:hAnsi="Arial" w:cs="Arial"/>
          <w:color w:val="000000"/>
        </w:rPr>
        <w:t xml:space="preserve"> A </w:t>
      </w:r>
      <w:proofErr w:type="spellStart"/>
      <w:r w:rsidRPr="00775960">
        <w:rPr>
          <w:rFonts w:ascii="Arial" w:hAnsi="Arial" w:cs="Arial"/>
          <w:color w:val="000000"/>
        </w:rPr>
        <w:t>Assembléia</w:t>
      </w:r>
      <w:proofErr w:type="spellEnd"/>
      <w:r w:rsidRPr="00775960">
        <w:rPr>
          <w:rFonts w:ascii="Arial" w:hAnsi="Arial" w:cs="Arial"/>
          <w:color w:val="000000"/>
        </w:rPr>
        <w:t xml:space="preserve"> reunir-se-á: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lastRenderedPageBreak/>
        <w:t>a) Ordinariamente, no primeiro trimestre de cada ano, para discutir, aprovar ou rejeitar, no todo ou em parte, as contas do exercício anterior, aprovar o orçamento para o novo exercício, eleger o Síndico e o Conselho Consultivo e tratar de assuntos de interesse geral;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b) Extraordinariamente, sempre que se fizer necessário, podendo ser convocada pelo Síndico, por condôminos que representem 1/4 (um quarto) das unidades autônomas competentes do Condomínio, ou pelo Conselho Consultivo, especificamente no caso previsto pelo § 3º, do artigo 18, desta Convenção.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 xml:space="preserve">§ 1º - As convocações para as </w:t>
      </w:r>
      <w:proofErr w:type="spellStart"/>
      <w:r w:rsidRPr="00775960">
        <w:rPr>
          <w:rFonts w:ascii="Arial" w:hAnsi="Arial" w:cs="Arial"/>
          <w:color w:val="000000"/>
        </w:rPr>
        <w:t>Assembléias</w:t>
      </w:r>
      <w:proofErr w:type="spellEnd"/>
      <w:r w:rsidRPr="00775960">
        <w:rPr>
          <w:rFonts w:ascii="Arial" w:hAnsi="Arial" w:cs="Arial"/>
          <w:color w:val="000000"/>
        </w:rPr>
        <w:t xml:space="preserve"> Gerais serão feitas através de cartas circulares enviadas para </w:t>
      </w:r>
      <w:proofErr w:type="spellStart"/>
      <w:r w:rsidRPr="00775960">
        <w:rPr>
          <w:rFonts w:ascii="Arial" w:hAnsi="Arial" w:cs="Arial"/>
          <w:color w:val="000000"/>
        </w:rPr>
        <w:t>tosdos</w:t>
      </w:r>
      <w:proofErr w:type="spellEnd"/>
      <w:r w:rsidRPr="00775960">
        <w:rPr>
          <w:rFonts w:ascii="Arial" w:hAnsi="Arial" w:cs="Arial"/>
          <w:color w:val="000000"/>
        </w:rPr>
        <w:t xml:space="preserve"> os condôminos, com antecedência mínima de oito dias da data fixada para a sua realização e por publicação na imprensa, devendo constar do edital os assuntos a serem tratados, além da hora e local para a sua realização.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 xml:space="preserve">§ 2º - As </w:t>
      </w:r>
      <w:proofErr w:type="spellStart"/>
      <w:r w:rsidRPr="00775960">
        <w:rPr>
          <w:rFonts w:ascii="Arial" w:hAnsi="Arial" w:cs="Arial"/>
          <w:color w:val="000000"/>
        </w:rPr>
        <w:t>Assembléias</w:t>
      </w:r>
      <w:proofErr w:type="spellEnd"/>
      <w:r w:rsidRPr="00775960">
        <w:rPr>
          <w:rFonts w:ascii="Arial" w:hAnsi="Arial" w:cs="Arial"/>
          <w:color w:val="000000"/>
        </w:rPr>
        <w:t xml:space="preserve"> serão realizadas em primeira convocação com a presença de maioria absoluta dos condôminos, ou em segunda e última convocação, com qualquer número de presentes, trinta minutos após o horário designado para a sua realização em primeira convocação.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 xml:space="preserve">§ 3º - As </w:t>
      </w:r>
      <w:proofErr w:type="spellStart"/>
      <w:r w:rsidRPr="00775960">
        <w:rPr>
          <w:rFonts w:ascii="Arial" w:hAnsi="Arial" w:cs="Arial"/>
          <w:color w:val="000000"/>
        </w:rPr>
        <w:t>Assembléias</w:t>
      </w:r>
      <w:proofErr w:type="spellEnd"/>
      <w:r w:rsidRPr="00775960">
        <w:rPr>
          <w:rFonts w:ascii="Arial" w:hAnsi="Arial" w:cs="Arial"/>
          <w:color w:val="000000"/>
        </w:rPr>
        <w:t xml:space="preserve"> serão presididas por qualquer condômino, exceto o Síndico, que escolherá dentre os presentes, o Secretário incumbido de lavrar a ata em livro próprio, que será assinado pelos membros da Mesa e pelos condôminos que assim o desejarem.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§ 4º - Os condôminos poderão se fazer representar por procuradores devidamente habilitados, munidos de instrumentos revestidos das formalidades legais.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 xml:space="preserve">§ 5º - Nas </w:t>
      </w:r>
      <w:proofErr w:type="spellStart"/>
      <w:r w:rsidRPr="00775960">
        <w:rPr>
          <w:rFonts w:ascii="Arial" w:hAnsi="Arial" w:cs="Arial"/>
          <w:color w:val="000000"/>
        </w:rPr>
        <w:t>Assembléias</w:t>
      </w:r>
      <w:proofErr w:type="spellEnd"/>
      <w:r w:rsidRPr="00775960">
        <w:rPr>
          <w:rFonts w:ascii="Arial" w:hAnsi="Arial" w:cs="Arial"/>
          <w:color w:val="000000"/>
        </w:rPr>
        <w:t xml:space="preserve"> cada unidade terá direito a um voto. Caso, por qualquer motivo, uma unidade vier a pertencer a duas ou mais pessoas, dentre eles uma será escolhida para representá-la.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 xml:space="preserve">§ 6º - Os Condôminos que estiverem em débito para com o Condomínio, seja este oriundo do atraso no pagamento de quotas condominiais ordinárias ou extras, ou de multas aplicadas pelo Síndico, não terão direito a voto nas </w:t>
      </w:r>
      <w:proofErr w:type="spellStart"/>
      <w:r w:rsidRPr="00775960">
        <w:rPr>
          <w:rFonts w:ascii="Arial" w:hAnsi="Arial" w:cs="Arial"/>
          <w:color w:val="000000"/>
        </w:rPr>
        <w:t>Assembléias</w:t>
      </w:r>
      <w:proofErr w:type="spellEnd"/>
      <w:r w:rsidRPr="00775960">
        <w:rPr>
          <w:rFonts w:ascii="Arial" w:hAnsi="Arial" w:cs="Arial"/>
          <w:color w:val="000000"/>
        </w:rPr>
        <w:t>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 xml:space="preserve">§ 7º - As decisões das </w:t>
      </w:r>
      <w:proofErr w:type="spellStart"/>
      <w:r w:rsidRPr="00775960">
        <w:rPr>
          <w:rFonts w:ascii="Arial" w:hAnsi="Arial" w:cs="Arial"/>
          <w:color w:val="000000"/>
        </w:rPr>
        <w:t>Assembléias</w:t>
      </w:r>
      <w:proofErr w:type="spellEnd"/>
      <w:r w:rsidRPr="00775960">
        <w:rPr>
          <w:rFonts w:ascii="Arial" w:hAnsi="Arial" w:cs="Arial"/>
          <w:color w:val="000000"/>
        </w:rPr>
        <w:t xml:space="preserve">, ressalvados os casos do </w:t>
      </w:r>
      <w:proofErr w:type="spellStart"/>
      <w:r w:rsidRPr="00775960">
        <w:rPr>
          <w:rFonts w:ascii="Arial" w:hAnsi="Arial" w:cs="Arial"/>
          <w:color w:val="000000"/>
        </w:rPr>
        <w:t>quorum</w:t>
      </w:r>
      <w:proofErr w:type="spellEnd"/>
      <w:r w:rsidRPr="00775960">
        <w:rPr>
          <w:rFonts w:ascii="Arial" w:hAnsi="Arial" w:cs="Arial"/>
          <w:color w:val="000000"/>
        </w:rPr>
        <w:t xml:space="preserve"> especial previstos em Lei ou nesta Convenção, serão sempre tomadas por maioria de votos dos presentes o obrigam a todos os condôminos, mesmo os ausentes.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 xml:space="preserve">§ 8º - As decisões das </w:t>
      </w:r>
      <w:proofErr w:type="spellStart"/>
      <w:r w:rsidRPr="00775960">
        <w:rPr>
          <w:rFonts w:ascii="Arial" w:hAnsi="Arial" w:cs="Arial"/>
          <w:color w:val="000000"/>
        </w:rPr>
        <w:t>Assembléias</w:t>
      </w:r>
      <w:proofErr w:type="spellEnd"/>
      <w:r w:rsidRPr="00775960">
        <w:rPr>
          <w:rFonts w:ascii="Arial" w:hAnsi="Arial" w:cs="Arial"/>
          <w:color w:val="000000"/>
        </w:rPr>
        <w:t xml:space="preserve"> Gerais serão levadas ao conhecimento dos condôminos, nos oito dias </w:t>
      </w:r>
      <w:proofErr w:type="spellStart"/>
      <w:r w:rsidRPr="00775960">
        <w:rPr>
          <w:rFonts w:ascii="Arial" w:hAnsi="Arial" w:cs="Arial"/>
          <w:color w:val="000000"/>
        </w:rPr>
        <w:t>subseqüentes</w:t>
      </w:r>
      <w:proofErr w:type="spellEnd"/>
      <w:r w:rsidRPr="00775960">
        <w:rPr>
          <w:rFonts w:ascii="Arial" w:hAnsi="Arial" w:cs="Arial"/>
          <w:color w:val="000000"/>
        </w:rPr>
        <w:t xml:space="preserve"> à sua realização.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Capítulo VII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Dos Seguros e da Destinação em Caso de Sinistro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b/>
          <w:bCs/>
          <w:color w:val="000000"/>
        </w:rPr>
        <w:t>Art. 24 -</w:t>
      </w:r>
      <w:r w:rsidRPr="00775960">
        <w:rPr>
          <w:rFonts w:ascii="Arial" w:hAnsi="Arial" w:cs="Arial"/>
          <w:color w:val="000000"/>
        </w:rPr>
        <w:t> Fazem parte integrante desta Convenção os artigos 13 a 18 e seus parágrafos, da Lei nº 4.591, de 16 de dezembro de 1964.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Capítulo VIII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lastRenderedPageBreak/>
        <w:t>Da Garagem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b/>
          <w:bCs/>
          <w:color w:val="000000"/>
        </w:rPr>
        <w:t>Art. 25 -</w:t>
      </w:r>
      <w:r w:rsidRPr="00775960">
        <w:rPr>
          <w:rFonts w:ascii="Arial" w:hAnsi="Arial" w:cs="Arial"/>
          <w:color w:val="000000"/>
        </w:rPr>
        <w:t> O Edifício possui, no subsolo, área destinada ao parqueamento de veículos, cuja utilização será objeto do regulamento próprio, vez que não existem vagas vinculadas a qualquer das unidades.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Capítulo IX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Das Penalidades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b/>
          <w:bCs/>
          <w:color w:val="000000"/>
        </w:rPr>
        <w:t>Art. 26 -</w:t>
      </w:r>
      <w:r w:rsidRPr="00775960">
        <w:rPr>
          <w:rFonts w:ascii="Arial" w:hAnsi="Arial" w:cs="Arial"/>
          <w:color w:val="000000"/>
        </w:rPr>
        <w:t> Pelo não cumprimento às disposições desta Convenção, do Regimento Interno, dos Regulamentos, ou da Lei nº 4.591, de 16/12/1964, ficarão os condôminos, seus dependentes, locatários, serviçais ou sucessores sujeitos às seguintes penalidades: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a) por infração comprovada ao artigo 5 desta Convenção: multa de ..................... por ocasião do respectivo pagamento, além da obrigação de repor as coisas em seu estado primitivo, no prazo de trinta dias, a contar da data da comunicação escrita do Síndico ou de quem suas vezes fizer;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 xml:space="preserve">b) perda do direito de voto e de representação nas </w:t>
      </w:r>
      <w:proofErr w:type="spellStart"/>
      <w:r w:rsidRPr="00775960">
        <w:rPr>
          <w:rFonts w:ascii="Arial" w:hAnsi="Arial" w:cs="Arial"/>
          <w:color w:val="000000"/>
        </w:rPr>
        <w:t>Assembléias</w:t>
      </w:r>
      <w:proofErr w:type="spellEnd"/>
      <w:r w:rsidRPr="00775960">
        <w:rPr>
          <w:rFonts w:ascii="Arial" w:hAnsi="Arial" w:cs="Arial"/>
          <w:color w:val="000000"/>
        </w:rPr>
        <w:t>, se não estiverem quites com o pagamento das contribuições condominiais ordinárias ou extras, ou de multas aplicadas pelo Síndico, por infração comprovada da Convenção ou da Lei do Condomínio;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c) o pagamento das quotas condominiais ordinárias ou extras em data posterior à estabelecida será acrescido dos juros moratórios de 1% (um por cento) ao mês, além da multa de ......% (....... por cento), sendo que, passados cento e oitenta dias sem que o débito tenha sido quitado, será este atualizado com base nos índices fixados pelo Governo Federal;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d) no caso de cobrança judicial do débito relativo a quotas condominiais ordinárias ou extras, ou de multas aplicadas judiciais e honorários advocatícios;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e) quando ocorrerem estragos ou danos à propriedade comum, por culpa ou negligência do condômino, seu inquilino, dependentes, serviçais ou sucessores, ou por força de defeitos nas instalações das respectivas unidades autônomas, o responsável responderá pelo custo dos reparos que serão mandados executar pelo Síndico que, antes, por escrito, comunicará o responsável. Ao custo dos reparos, se não realizados pelo responsável, no prazo de trinta dias a contar da data do recebimento da comunicação do Síndico, serão acrescidos 10% (dez por cento), que reverterão em favor do Condomínio, sem prejuízo das outras penalidades previstas em Lei ou nesta Convenção;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f) o condômino que der causa a despesas suportará sozinho o excesso correspondente;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g) pelo não cumprimento de qualquer disposição desta Convenção do Regimento Interno, dos Regulamentos ou da Lei do Condomínio, exceto nos casos em que houver sido prevista outra penalidade, ficará o infrator sujeito ao pagamento da multa equivalente a dois salários-referência vigentes no Estado de ....., que será cobrada em dobro, em caso de reincidência.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b/>
          <w:bCs/>
          <w:color w:val="000000"/>
        </w:rPr>
        <w:t>Art. 27 -</w:t>
      </w:r>
      <w:r w:rsidRPr="00775960">
        <w:rPr>
          <w:rFonts w:ascii="Arial" w:hAnsi="Arial" w:cs="Arial"/>
          <w:color w:val="000000"/>
        </w:rPr>
        <w:t> Independentemente de quem tenha sido o infrator, as multas serão sempre aplicadas ao proprietário da unidade, que poderá acionar regressivamente o causador do dano, após pagar a multa.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lastRenderedPageBreak/>
        <w:t xml:space="preserve">Parágrafo único - As multas por infração a esta Convenção, ao Regimento Interno, aos Regulamentos, ou à Lei número 4.591, de 16/12/1964, serão aplicadas pelo Síndico, delas cabendo recurso para a </w:t>
      </w:r>
      <w:proofErr w:type="spellStart"/>
      <w:r w:rsidRPr="00775960">
        <w:rPr>
          <w:rFonts w:ascii="Arial" w:hAnsi="Arial" w:cs="Arial"/>
          <w:color w:val="000000"/>
        </w:rPr>
        <w:t>Assembléia</w:t>
      </w:r>
      <w:proofErr w:type="spellEnd"/>
      <w:r w:rsidRPr="00775960">
        <w:rPr>
          <w:rFonts w:ascii="Arial" w:hAnsi="Arial" w:cs="Arial"/>
          <w:color w:val="000000"/>
        </w:rPr>
        <w:t xml:space="preserve"> Geral.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Capítulo X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Das Disposições Gerais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b/>
          <w:bCs/>
          <w:color w:val="000000"/>
        </w:rPr>
        <w:t>Art. 28 -</w:t>
      </w:r>
      <w:r w:rsidRPr="00775960">
        <w:rPr>
          <w:rFonts w:ascii="Arial" w:hAnsi="Arial" w:cs="Arial"/>
          <w:color w:val="000000"/>
        </w:rPr>
        <w:t> Os proprietários, promitentes compradores, cessionários, promitentes cessionários, usufrutuários ou adquirentes a qualquer título, se obrigam por si, seus herdeiros, locatários, serviçais, visitantes e sucessores a qualquer título, pelo fiel cumprimento desta Convenção, do Regimento Interno e dos Regulamentos do Condomínio do Edifício ... sendo obrigatório, em caso de venda, doação, cessão, legado, usufruto, locação ou alienação da unidade autônoma, a qualquer título fazer constar dos respectivos títulos a obrigação de respeitar a presente Convenção, o Regimento Interno e os demais Regulamentos do Edifício.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b/>
          <w:bCs/>
          <w:color w:val="000000"/>
        </w:rPr>
        <w:t>Art. 29 -</w:t>
      </w:r>
      <w:r w:rsidRPr="00775960">
        <w:rPr>
          <w:rFonts w:ascii="Arial" w:hAnsi="Arial" w:cs="Arial"/>
          <w:color w:val="000000"/>
        </w:rPr>
        <w:t> Os casos omissos serão resolvidos pelo Síndico, com assistência do Conselho Consultivo, à vista das leis que regem os condomínios ou da jurisprudência firmada em torno do assunto amigável ou judicialmente.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b/>
          <w:bCs/>
          <w:color w:val="000000"/>
        </w:rPr>
        <w:t>Art. 30 -</w:t>
      </w:r>
      <w:r w:rsidRPr="00775960">
        <w:rPr>
          <w:rFonts w:ascii="Arial" w:hAnsi="Arial" w:cs="Arial"/>
          <w:color w:val="000000"/>
        </w:rPr>
        <w:t> Fica eleito o foro da Cidade de ... com renúncia expressa de qualquer outro, por mais privilegiado que seja, para dirimir qualquer ação ou dúvida que, direta ou indiretamente, decorra da presente Convenção.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 </w:t>
      </w:r>
    </w:p>
    <w:p w:rsidR="00775960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......................., ....... de .................... de 20</w:t>
      </w:r>
      <w:proofErr w:type="gramStart"/>
      <w:r w:rsidRPr="00775960">
        <w:rPr>
          <w:rFonts w:ascii="Arial" w:hAnsi="Arial" w:cs="Arial"/>
          <w:color w:val="000000"/>
        </w:rPr>
        <w:t>.....</w:t>
      </w:r>
      <w:proofErr w:type="gramEnd"/>
    </w:p>
    <w:p w:rsidR="006A45CE" w:rsidRPr="00775960" w:rsidRDefault="00775960" w:rsidP="00775960">
      <w:pPr>
        <w:pStyle w:val="NormalWeb"/>
        <w:jc w:val="both"/>
        <w:rPr>
          <w:rFonts w:ascii="Arial" w:hAnsi="Arial" w:cs="Arial"/>
          <w:color w:val="000000"/>
        </w:rPr>
      </w:pPr>
      <w:r w:rsidRPr="00775960">
        <w:rPr>
          <w:rFonts w:ascii="Arial" w:hAnsi="Arial" w:cs="Arial"/>
          <w:color w:val="000000"/>
        </w:rPr>
        <w:t>Assinaturas</w:t>
      </w:r>
      <w:bookmarkEnd w:id="0"/>
    </w:p>
    <w:sectPr w:rsidR="006A45CE" w:rsidRPr="00775960" w:rsidSect="0077596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60"/>
    <w:rsid w:val="006A45CE"/>
    <w:rsid w:val="0077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5F0F"/>
  <w15:chartTrackingRefBased/>
  <w15:docId w15:val="{47B14281-9C4A-4074-B7C4-6D9B2A5B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74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7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64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520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3788</Words>
  <Characters>20459</Characters>
  <Application>Microsoft Office Word</Application>
  <DocSecurity>0</DocSecurity>
  <Lines>170</Lines>
  <Paragraphs>48</Paragraphs>
  <ScaleCrop>false</ScaleCrop>
  <Company/>
  <LinksUpToDate>false</LinksUpToDate>
  <CharactersWithSpaces>24199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2019-12-10T15:43:00Z</dcterms:created>
  <dcterms:modified xsi:type="dcterms:W3CDTF">2019-12-10T15:44:00Z</dcterms:modified>
</cp:coreProperties>
</file>