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8CD" w:rsidRPr="009D18CD" w:rsidRDefault="009D18CD" w:rsidP="009D18CD">
      <w:pPr>
        <w:spacing w:after="0" w:line="240" w:lineRule="auto"/>
        <w:jc w:val="both"/>
        <w:rPr>
          <w:rFonts w:ascii="Arial" w:eastAsia="Times New Roman" w:hAnsi="Arial" w:cs="Arial"/>
          <w:color w:val="000000"/>
          <w:sz w:val="24"/>
          <w:szCs w:val="24"/>
          <w:lang w:eastAsia="pt-BR"/>
        </w:rPr>
      </w:pPr>
      <w:bookmarkStart w:id="0" w:name="_GoBack"/>
      <w:r w:rsidRPr="009D18CD">
        <w:rPr>
          <w:rFonts w:ascii="Arial" w:eastAsia="Times New Roman" w:hAnsi="Arial" w:cs="Arial"/>
          <w:b/>
          <w:bCs/>
          <w:color w:val="000000"/>
          <w:sz w:val="24"/>
          <w:szCs w:val="24"/>
          <w:lang w:eastAsia="pt-BR"/>
        </w:rPr>
        <w:t>CONVENÇÃO DE CONDOMÍNIO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b/>
          <w:bCs/>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IDENTIFICAÇÃO DAS PARTES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        SIGNATÁRIOS</w:t>
      </w:r>
      <w:r w:rsidRPr="009D18CD">
        <w:rPr>
          <w:rFonts w:ascii="Arial" w:eastAsia="Times New Roman" w:hAnsi="Arial" w:cs="Arial"/>
          <w:color w:val="000000"/>
          <w:sz w:val="24"/>
          <w:szCs w:val="24"/>
          <w:lang w:eastAsia="pt-BR"/>
        </w:rPr>
        <w:t>: (Nome dos Signatários), (Nacionalidades), (Profissões), (Estado Civil), Carteira de Identidade nº (.........................), C.P.F. nº (............................), residentes e domiciliados na Rua (.....................................................................), nº (....), bairro (...........), Cidade (..................), Cep (.....................), nos Estados (.....), e suas respectivas esposas (Nomes), (Nacionalidades), (Profissões), Carteira de Identidade nº (...................), C.P.F. nº (.........................), respectivamente, todos capazes.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As partes acima identificadas têm, entre si, justo e acertado a presente Convenção de Condomínio, que se regerá pelas cláusulas seguintes e pelas condições descritas na presente, fazendo parte desta, os números de Registro Imobiliários de cada unidade autônoma e seus respectivos proprietários.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Todos os signatários subscritos são proprietários de suas unidades autônomas, as quais estão livres de quaisquer ônus judiciais ou extrajudiciais.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DO OBJETO DO CONTRATO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1ª. O presente tem como OBJETO, a formalização das regras do Condomínio do "Edifício (..........................)", situado na Rua (...................................), bairro (................), Cidade (..................), Cep (...............), no Estado (....), composto de (........) apartamentos destinados à morada residencial, com (......) andares e (........) vagas de garagem.</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DAS PARTES COMUNS DO EDIFÍCIO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2ª. São partes da área comum do Edifício, ou seja, as quais todos os condôminos utilizam direta e indiretamente, além das que não ficaram individuadas no título de propriedade, aquelas especialmente citadas abaixo: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a) Os (....) lotes de terreno unidos entre si, inscritos no (.............) Cartório do (..........) Ofício de Registro de Imóveis desta cidade, sob os </w:t>
      </w:r>
      <w:proofErr w:type="spellStart"/>
      <w:r w:rsidRPr="009D18CD">
        <w:rPr>
          <w:rFonts w:ascii="Arial" w:eastAsia="Times New Roman" w:hAnsi="Arial" w:cs="Arial"/>
          <w:color w:val="000000"/>
          <w:sz w:val="24"/>
          <w:szCs w:val="24"/>
          <w:lang w:eastAsia="pt-BR"/>
        </w:rPr>
        <w:t>nºs</w:t>
      </w:r>
      <w:proofErr w:type="spellEnd"/>
      <w:r w:rsidRPr="009D18CD">
        <w:rPr>
          <w:rFonts w:ascii="Arial" w:eastAsia="Times New Roman" w:hAnsi="Arial" w:cs="Arial"/>
          <w:color w:val="000000"/>
          <w:sz w:val="24"/>
          <w:szCs w:val="24"/>
          <w:lang w:eastAsia="pt-BR"/>
        </w:rPr>
        <w:t xml:space="preserve"> (......) respectivamente, onde se encontra construído o referido edifício;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b) A estrutura física do prédio, constituída de fundações, paredes laterais, mestras, colunas de sustentação, corredores, pisos de cimento armado, lajes, vigas, escadas, os montantes, ornamentos, os halls de entrada e saída, calçada;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lastRenderedPageBreak/>
        <w:t>c) Todo o sistema de canalização inclusive entroncamentos, de luz e força; constituído de encanamentos de água, esgoto, gás, telefone, condutores de águas serviçais e outros serviços;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d) Elevadores, poços, calhas, máquinas (casas de bombas hidráulicas, </w:t>
      </w:r>
      <w:proofErr w:type="spellStart"/>
      <w:r w:rsidRPr="009D18CD">
        <w:rPr>
          <w:rFonts w:ascii="Arial" w:eastAsia="Times New Roman" w:hAnsi="Arial" w:cs="Arial"/>
          <w:color w:val="000000"/>
          <w:sz w:val="24"/>
          <w:szCs w:val="24"/>
          <w:lang w:eastAsia="pt-BR"/>
        </w:rPr>
        <w:t>etc</w:t>
      </w:r>
      <w:proofErr w:type="spellEnd"/>
      <w:r w:rsidRPr="009D18CD">
        <w:rPr>
          <w:rFonts w:ascii="Arial" w:eastAsia="Times New Roman" w:hAnsi="Arial" w:cs="Arial"/>
          <w:color w:val="000000"/>
          <w:sz w:val="24"/>
          <w:szCs w:val="24"/>
          <w:lang w:eastAsia="pt-BR"/>
        </w:rPr>
        <w:t>), bem como todos os outros equipamentos concernentes às instalações elétricas e hidráulicas;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e) Toda a fachada do edifício;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f) Tudo que possa constituir, e servir conjuntamente a todos indistintamente e não constitua parte exclusiva do condômino.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3ª. As partes comuns e seus acessórios citados acima são inalienáveis, indivisíveis e indissociáveis das outras partes do prédio.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DA PROPRIEDADE EXCLUSIVA</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Cláusula 4ª. Constituem propriedade exclusiva de cada signatário condômino as suas respectivas unidades autônomas, bem como as partes que a constituem internamente (tubulações, instalações, </w:t>
      </w:r>
      <w:proofErr w:type="spellStart"/>
      <w:r w:rsidRPr="009D18CD">
        <w:rPr>
          <w:rFonts w:ascii="Arial" w:eastAsia="Times New Roman" w:hAnsi="Arial" w:cs="Arial"/>
          <w:color w:val="000000"/>
          <w:sz w:val="24"/>
          <w:szCs w:val="24"/>
          <w:lang w:eastAsia="pt-BR"/>
        </w:rPr>
        <w:t>etc</w:t>
      </w:r>
      <w:proofErr w:type="spellEnd"/>
      <w:r w:rsidRPr="009D18CD">
        <w:rPr>
          <w:rFonts w:ascii="Arial" w:eastAsia="Times New Roman" w:hAnsi="Arial" w:cs="Arial"/>
          <w:color w:val="000000"/>
          <w:sz w:val="24"/>
          <w:szCs w:val="24"/>
          <w:lang w:eastAsia="pt-BR"/>
        </w:rPr>
        <w:t>), nos limites descritos no registro imobiliário.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DO DESTINO E DO USO DOS SERVIÇOS E PARTES COMUNS E INDIVIDUAIS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5ª. Os condôminos, na utilização dos bens e serviços comuns, bem como de sua unidade, prezarão pela conservação, agindo com urbanidade de forma a respeitar o direito do outro, observando o que prescreve este instrumento, assim como as condições do título de propriedade.</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Cláusula 6ª. Os condôminos utilizarão as dependências com cuidado e zelo, pois serão individualmente responsáveis pelas </w:t>
      </w:r>
      <w:proofErr w:type="spellStart"/>
      <w:r w:rsidRPr="009D18CD">
        <w:rPr>
          <w:rFonts w:ascii="Arial" w:eastAsia="Times New Roman" w:hAnsi="Arial" w:cs="Arial"/>
          <w:color w:val="000000"/>
          <w:sz w:val="24"/>
          <w:szCs w:val="24"/>
          <w:lang w:eastAsia="pt-BR"/>
        </w:rPr>
        <w:t>conseqüências</w:t>
      </w:r>
      <w:proofErr w:type="spellEnd"/>
      <w:r w:rsidRPr="009D18CD">
        <w:rPr>
          <w:rFonts w:ascii="Arial" w:eastAsia="Times New Roman" w:hAnsi="Arial" w:cs="Arial"/>
          <w:color w:val="000000"/>
          <w:sz w:val="24"/>
          <w:szCs w:val="24"/>
          <w:lang w:eastAsia="pt-BR"/>
        </w:rPr>
        <w:t xml:space="preserve"> de seus atos, das pessoas de seu convívio e daquelas que adentrarem no prédio sob seu convite.</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DAS UNIDADES AUTÔNOMAS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7ª. O proprietário e os ocupantes das unidades autônomas terão toda liberdade para utilizá-las da forma que lhes aprouver.</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8ª. Deverão, no entanto, respeitar todas as cláusulas previstas neste contrato, os parâmetros morais, éticos, costumeiros, de harmonia, sossego, saúde, bem-estar, segurança, mantendo assim a ordem e preservando o bom convívio.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DAS DELIBERAÇÕES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lastRenderedPageBreak/>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9ª. Quaisquer atos de interesse comum, que estejam direta ou indiretamente ligados à forma de usar o espaço e os bens e serviços de uso comum, deverão ser previamente deliberados por todos (</w:t>
      </w:r>
      <w:proofErr w:type="spellStart"/>
      <w:r w:rsidRPr="009D18CD">
        <w:rPr>
          <w:rFonts w:ascii="Arial" w:eastAsia="Times New Roman" w:hAnsi="Arial" w:cs="Arial"/>
          <w:color w:val="000000"/>
          <w:sz w:val="24"/>
          <w:szCs w:val="24"/>
          <w:lang w:eastAsia="pt-BR"/>
        </w:rPr>
        <w:t>quorum</w:t>
      </w:r>
      <w:proofErr w:type="spellEnd"/>
      <w:r w:rsidRPr="009D18CD">
        <w:rPr>
          <w:rFonts w:ascii="Arial" w:eastAsia="Times New Roman" w:hAnsi="Arial" w:cs="Arial"/>
          <w:color w:val="000000"/>
          <w:sz w:val="24"/>
          <w:szCs w:val="24"/>
          <w:lang w:eastAsia="pt-BR"/>
        </w:rPr>
        <w:t xml:space="preserve"> - </w:t>
      </w:r>
      <w:proofErr w:type="spellStart"/>
      <w:r w:rsidRPr="009D18CD">
        <w:rPr>
          <w:rFonts w:ascii="Arial" w:eastAsia="Times New Roman" w:hAnsi="Arial" w:cs="Arial"/>
          <w:color w:val="000000"/>
          <w:sz w:val="24"/>
          <w:szCs w:val="24"/>
          <w:lang w:eastAsia="pt-BR"/>
        </w:rPr>
        <w:t>cinqüenta</w:t>
      </w:r>
      <w:proofErr w:type="spellEnd"/>
      <w:r w:rsidRPr="009D18CD">
        <w:rPr>
          <w:rFonts w:ascii="Arial" w:eastAsia="Times New Roman" w:hAnsi="Arial" w:cs="Arial"/>
          <w:color w:val="000000"/>
          <w:sz w:val="24"/>
          <w:szCs w:val="24"/>
          <w:lang w:eastAsia="pt-BR"/>
        </w:rPr>
        <w:t xml:space="preserve"> por cento mais um - do total de unidades autônomas) os condôminos, em </w:t>
      </w:r>
      <w:proofErr w:type="spellStart"/>
      <w:r w:rsidRPr="009D18CD">
        <w:rPr>
          <w:rFonts w:ascii="Arial" w:eastAsia="Times New Roman" w:hAnsi="Arial" w:cs="Arial"/>
          <w:color w:val="000000"/>
          <w:sz w:val="24"/>
          <w:szCs w:val="24"/>
          <w:lang w:eastAsia="pt-BR"/>
        </w:rPr>
        <w:t>assembléias</w:t>
      </w:r>
      <w:proofErr w:type="spellEnd"/>
      <w:r w:rsidRPr="009D18CD">
        <w:rPr>
          <w:rFonts w:ascii="Arial" w:eastAsia="Times New Roman" w:hAnsi="Arial" w:cs="Arial"/>
          <w:color w:val="000000"/>
          <w:sz w:val="24"/>
          <w:szCs w:val="24"/>
          <w:lang w:eastAsia="pt-BR"/>
        </w:rPr>
        <w:t xml:space="preserve"> previamente agendadas.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DAS MANIFESTAÇÕES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10ª. Todas as manifestações dos condôminos concernentes às áreas comuns, dos serviços ou bens, serão encaminhadas de forma inequívoca à empresa de Administração e/ou ao síndico, para que sejam tomadas as medidas cabíveis.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DOS DIREITOS E DEVERES DOS CONDÔMINOS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11ª. Constituem direitos dos condôminos: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a) Utilizar a unidade autônoma de acordo com o destino proposto, qual seja, a moradia; usando, gozando e fruindo da mesma, segundo as cláusulas contidas neste e o disposto na legislação vigente, prezando pela permanência da estrutura do prédio, e de todas suas características;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b) Utilizar todos os bens, serviços e áreas comuns do edifício de forma a não impossibilitar o uso dos outros condôminos, pautando seus atos em consonância com as normas de boas maneiras;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 Resguardar exclusivamente para si, as chaves de acesso e de uso no prédio, devendo comunicar imediatamente ao síndico, quaisquer extravios das mesmas;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d) Requerer em qualquer tempo os livros e outros documentos concernentes ao Condomínio;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e) Aconselhar, votar e participar das </w:t>
      </w:r>
      <w:proofErr w:type="spellStart"/>
      <w:r w:rsidRPr="009D18CD">
        <w:rPr>
          <w:rFonts w:ascii="Arial" w:eastAsia="Times New Roman" w:hAnsi="Arial" w:cs="Arial"/>
          <w:color w:val="000000"/>
          <w:sz w:val="24"/>
          <w:szCs w:val="24"/>
          <w:lang w:eastAsia="pt-BR"/>
        </w:rPr>
        <w:t>Assembléias</w:t>
      </w:r>
      <w:proofErr w:type="spellEnd"/>
      <w:r w:rsidRPr="009D18CD">
        <w:rPr>
          <w:rFonts w:ascii="Arial" w:eastAsia="Times New Roman" w:hAnsi="Arial" w:cs="Arial"/>
          <w:color w:val="000000"/>
          <w:sz w:val="24"/>
          <w:szCs w:val="24"/>
          <w:lang w:eastAsia="pt-BR"/>
        </w:rPr>
        <w:t xml:space="preserve"> e reuniões de Condomínio;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f) Manifestar-se em qualquer tempo sobre a Administração do Condomínio, fazendo-o sempre por via escrita;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g) Reivindicar conserto das partes comuns ou melhora nas prestações de serviço;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h) Reivindicar única ou conjuntamente, judicial ou extrajudicialmente a coisa comum.</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12ª. Constituem deveres dos condôminos: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lastRenderedPageBreak/>
        <w:t>a) Respeitar os outros condôminos, as coisas e partes comuns, exigindo um do outro o mesmo comportamento, sendo tal conduta desejável também com o uso das unidades autônomas;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b) Usar a unidade autônoma de modo a não prejudicar o direito ao sossego, e a utilização das demais unidades, restando, por conseguinte, o dever dos condôminos em não locar, ceder ou transferir tais unidades para atividades incompatíveis com as residenciais, ou que possam prejudicar os demais, causando ruídos e outros incômodos;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 Não utilizar áreas visíveis do exterior do edifício, para estender roupas, tapetes ou congêneres, assim como afixar antenas entre outros, os quais podem cair ou causar poluição visual;</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d) Não jogar ou despejar nenhuma substância ou coisa pela janela ou basculantes, sob risco de prejudicar áreas comuns e públicas;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e) O lixo e outros dejetos devem ser depositados na caixa coletora, sendo que deverá estar fechado de forma hermética e em recipiente adequado, evitando-se assim, derramamento e outros infortúnios, sobressaltando, que as espécies de lixo, devem ser separadas em sacos distintos, facilitando-se o processo de reciclagem.</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f) Respeitar o padrão de decoração e pintura das fachadas, janelas, e outros adornos que estejam no exterior do prédio;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g) Possuindo animais de estimação, devem mantê-los vacinados e em boas condições de higiene, evitando-se também a sua permanência na área comum, sendo que o seu dono, deve prezar pelo seu silêncio, evitando barulhos inoportunos;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h) Não utilizar funcionários da empresa contratada para serviços particulares;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i) Não instalar nenhum objeto pessoal nas áreas comuns, facultando somente, tapetes e objetos estritamente necessários, de forma a não impedir o trânsito dos outros condôminos;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j) Não utilizar produtos nocivos à saúde, para limpeza de áreas comuns, próximas ou mesmo de acesso às unidades autônomas, evitando também o transporte e a manutenção dos mesmos nestas áreas;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l) Não dividir ou fracionar a unidade autônoma, salva expressa autorização da Administração, do Síndico e da vizinhança;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m) Havendo cessão, ou transferência da posse e/ou propriedade de alguma das unidades autônomas, fica o proprietário obrigado a comunicar, por escrito e imediatamente, ao síndico e à administradora, devendo constar pormenorizadamente todos os dados da referida transação;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n) Realizar o pagamento de todas as despesas contidas nesta Convenção, mediante apresentação de demonstração dos gastos;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o) Permitir a presença do síndico, ou do administrador do Condomínio na unidade autônoma quando se fizer necessário, ou seja, quando houver riscos para outrem;</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lastRenderedPageBreak/>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p) Comunicar ao síndico, qualquer doença contagiosa, ou quaisquer outras utilizações de produtos em sua unidade autônoma, como </w:t>
      </w:r>
      <w:proofErr w:type="spellStart"/>
      <w:r w:rsidRPr="009D18CD">
        <w:rPr>
          <w:rFonts w:ascii="Arial" w:eastAsia="Times New Roman" w:hAnsi="Arial" w:cs="Arial"/>
          <w:color w:val="000000"/>
          <w:sz w:val="24"/>
          <w:szCs w:val="24"/>
          <w:lang w:eastAsia="pt-BR"/>
        </w:rPr>
        <w:t>detetização</w:t>
      </w:r>
      <w:proofErr w:type="spellEnd"/>
      <w:r w:rsidRPr="009D18CD">
        <w:rPr>
          <w:rFonts w:ascii="Arial" w:eastAsia="Times New Roman" w:hAnsi="Arial" w:cs="Arial"/>
          <w:color w:val="000000"/>
          <w:sz w:val="24"/>
          <w:szCs w:val="24"/>
          <w:lang w:eastAsia="pt-BR"/>
        </w:rPr>
        <w:t xml:space="preserve">, raspagem no piso, </w:t>
      </w:r>
      <w:proofErr w:type="spellStart"/>
      <w:r w:rsidRPr="009D18CD">
        <w:rPr>
          <w:rFonts w:ascii="Arial" w:eastAsia="Times New Roman" w:hAnsi="Arial" w:cs="Arial"/>
          <w:color w:val="000000"/>
          <w:sz w:val="24"/>
          <w:szCs w:val="24"/>
          <w:lang w:eastAsia="pt-BR"/>
        </w:rPr>
        <w:t>etc</w:t>
      </w:r>
      <w:proofErr w:type="spellEnd"/>
      <w:r w:rsidRPr="009D18CD">
        <w:rPr>
          <w:rFonts w:ascii="Arial" w:eastAsia="Times New Roman" w:hAnsi="Arial" w:cs="Arial"/>
          <w:color w:val="000000"/>
          <w:sz w:val="24"/>
          <w:szCs w:val="24"/>
          <w:lang w:eastAsia="pt-BR"/>
        </w:rPr>
        <w:t>;</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q) Proibir que crianças façam brincadeiras ou jogos fora da área destinada para tal fim;</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r) Não realizar obras que venham a afetar direta ou indiretamente a estrutura do prédio.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s) Respeitar o horário de silêncio, qual seja, das 22:00 às 07:00;</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t) Proteger judicial ou extrajudicialmente a coisa comum como se sua fosse.</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DAS DESPESAS E DOS ENCARGOS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13ª. Caberá a todos os condôminos, proprietários das unidades autônomas e/ou inquilinos, o pagamento dos tributos relacionados com as áreas comuns do edifício, bem como o prêmio do seguro, os encargos da administração, as despesas de utilização, conserto e de uso normal dos bens e serviços comuns, como bombas, elevadores, etc.</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14ª. As despesas e encargos citados acima serão rateados entre os condôminos na proporção das respectivas unidades autônomas (quinhão) e da área útil de cada uma, ressalvando-se as multas e atrasos de caráter pessoal.</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15ª. Cada condômino ou seu inquilino se responsabilizará pelo pagamento das despesas ou o conserto dos danos ocorridos nas áreas comuns que por quaisquer motivos ocasionarem.</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16ª. Caso fique comprovado que o dano ocorrido não foi em decorrência do uso da respectiva unidade autônoma, as despesas entrarão no cômputo das despesas condominiais.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Cláusula 17ª. Quaisquer obras relacionadas ao condomínio deverão ser aprovadas em </w:t>
      </w:r>
      <w:proofErr w:type="spellStart"/>
      <w:r w:rsidRPr="009D18CD">
        <w:rPr>
          <w:rFonts w:ascii="Arial" w:eastAsia="Times New Roman" w:hAnsi="Arial" w:cs="Arial"/>
          <w:color w:val="000000"/>
          <w:sz w:val="24"/>
          <w:szCs w:val="24"/>
          <w:lang w:eastAsia="pt-BR"/>
        </w:rPr>
        <w:t>assembléia</w:t>
      </w:r>
      <w:proofErr w:type="spellEnd"/>
      <w:r w:rsidRPr="009D18CD">
        <w:rPr>
          <w:rFonts w:ascii="Arial" w:eastAsia="Times New Roman" w:hAnsi="Arial" w:cs="Arial"/>
          <w:color w:val="000000"/>
          <w:sz w:val="24"/>
          <w:szCs w:val="24"/>
          <w:lang w:eastAsia="pt-BR"/>
        </w:rPr>
        <w:t xml:space="preserve">, sendo que a forma de pagamento deverá também passar por aprovação do </w:t>
      </w:r>
      <w:proofErr w:type="spellStart"/>
      <w:r w:rsidRPr="009D18CD">
        <w:rPr>
          <w:rFonts w:ascii="Arial" w:eastAsia="Times New Roman" w:hAnsi="Arial" w:cs="Arial"/>
          <w:color w:val="000000"/>
          <w:sz w:val="24"/>
          <w:szCs w:val="24"/>
          <w:lang w:eastAsia="pt-BR"/>
        </w:rPr>
        <w:t>quorum</w:t>
      </w:r>
      <w:proofErr w:type="spellEnd"/>
      <w:r w:rsidRPr="009D18CD">
        <w:rPr>
          <w:rFonts w:ascii="Arial" w:eastAsia="Times New Roman" w:hAnsi="Arial" w:cs="Arial"/>
          <w:color w:val="000000"/>
          <w:sz w:val="24"/>
          <w:szCs w:val="24"/>
          <w:lang w:eastAsia="pt-BR"/>
        </w:rPr>
        <w:t xml:space="preserve"> mínimo de </w:t>
      </w:r>
      <w:proofErr w:type="spellStart"/>
      <w:r w:rsidRPr="009D18CD">
        <w:rPr>
          <w:rFonts w:ascii="Arial" w:eastAsia="Times New Roman" w:hAnsi="Arial" w:cs="Arial"/>
          <w:color w:val="000000"/>
          <w:sz w:val="24"/>
          <w:szCs w:val="24"/>
          <w:lang w:eastAsia="pt-BR"/>
        </w:rPr>
        <w:t>cinqüenta</w:t>
      </w:r>
      <w:proofErr w:type="spellEnd"/>
      <w:r w:rsidRPr="009D18CD">
        <w:rPr>
          <w:rFonts w:ascii="Arial" w:eastAsia="Times New Roman" w:hAnsi="Arial" w:cs="Arial"/>
          <w:color w:val="000000"/>
          <w:sz w:val="24"/>
          <w:szCs w:val="24"/>
          <w:lang w:eastAsia="pt-BR"/>
        </w:rPr>
        <w:t xml:space="preserve"> por cento mais um, daqueles que estiveram presentes.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DA ADMINISTRAÇÃO DO CONDOMÍNIO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18ª. Fica desde já contratada a Empresa (.............) Administração de Imóveis Ltda., para realizar a Administração deste condomínio, bem como para assessorar o Síndico. A referida empresa, receberá os valores concernentes às taxas condominiais, taxas ordinárias e extraordinárias, bem como aquelas relativas às despesas comuns.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19ª. Resta constituída a Empresa mencionada na Cláusula anterior para que possa prestar seus serviços, desconstituindo qualquer necessidade de conselho ou subsíndico, cabendo por oportuno anexar a este instrumento o devido contrato de prestação serviços.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lastRenderedPageBreak/>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Cláusula 20ª. Todos os proprietários das referidas unidades autônomas ficam desde já cientes, e por via de </w:t>
      </w:r>
      <w:proofErr w:type="spellStart"/>
      <w:r w:rsidRPr="009D18CD">
        <w:rPr>
          <w:rFonts w:ascii="Arial" w:eastAsia="Times New Roman" w:hAnsi="Arial" w:cs="Arial"/>
          <w:color w:val="000000"/>
          <w:sz w:val="24"/>
          <w:szCs w:val="24"/>
          <w:lang w:eastAsia="pt-BR"/>
        </w:rPr>
        <w:t>conseqüência</w:t>
      </w:r>
      <w:proofErr w:type="spellEnd"/>
      <w:r w:rsidRPr="009D18CD">
        <w:rPr>
          <w:rFonts w:ascii="Arial" w:eastAsia="Times New Roman" w:hAnsi="Arial" w:cs="Arial"/>
          <w:color w:val="000000"/>
          <w:sz w:val="24"/>
          <w:szCs w:val="24"/>
          <w:lang w:eastAsia="pt-BR"/>
        </w:rPr>
        <w:t xml:space="preserve"> aceitam expressamente a contratação da referida empresa.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21ª. A contratação, ou seja, sua formalização por meio de contrato com a assinatura de todos os condôminos e partes interessadas direta ou indiretamente, será feita até 5 (cinco) dias úteis após a assinatura desta convenção.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Cláusula 22ª. A contratação nunca será superior a (......) meses, sendo que findo tal prazo será feita </w:t>
      </w:r>
      <w:proofErr w:type="spellStart"/>
      <w:r w:rsidRPr="009D18CD">
        <w:rPr>
          <w:rFonts w:ascii="Arial" w:eastAsia="Times New Roman" w:hAnsi="Arial" w:cs="Arial"/>
          <w:color w:val="000000"/>
          <w:sz w:val="24"/>
          <w:szCs w:val="24"/>
          <w:lang w:eastAsia="pt-BR"/>
        </w:rPr>
        <w:t>Assembléia</w:t>
      </w:r>
      <w:proofErr w:type="spellEnd"/>
      <w:r w:rsidRPr="009D18CD">
        <w:rPr>
          <w:rFonts w:ascii="Arial" w:eastAsia="Times New Roman" w:hAnsi="Arial" w:cs="Arial"/>
          <w:color w:val="000000"/>
          <w:sz w:val="24"/>
          <w:szCs w:val="24"/>
          <w:lang w:eastAsia="pt-BR"/>
        </w:rPr>
        <w:t xml:space="preserve"> Geral para contratação de outra empresa, ou para renovação do contrato.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23ª. A empresa de administração terá inteira responsabilidade pelas alterações e medidas tomadas de forma a cumprir todas as deliberações dos signatários desta.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24ª. Caberá também à empresa, o encargo de promover judicial ou extrajudicialmente a cobrança de todas as quotas em atraso.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25ª. Como forma de remuneração pelos serviços prestados, a empresa receberá mensalmente a quantia de R$ (......) (Valor Expresso), sendo que incluso neste valor consta todas as despesas previstas, como ordinárias, materiais de limpeza e funcionários.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Parágrafo único. Depois de esgotado o período previsto no parágrafo acima e haja renovação, a nova remuneração será previamente estipulada em </w:t>
      </w:r>
      <w:proofErr w:type="spellStart"/>
      <w:r w:rsidRPr="009D18CD">
        <w:rPr>
          <w:rFonts w:ascii="Arial" w:eastAsia="Times New Roman" w:hAnsi="Arial" w:cs="Arial"/>
          <w:color w:val="000000"/>
          <w:sz w:val="24"/>
          <w:szCs w:val="24"/>
          <w:lang w:eastAsia="pt-BR"/>
        </w:rPr>
        <w:t>Assembléia</w:t>
      </w:r>
      <w:proofErr w:type="spellEnd"/>
      <w:r w:rsidRPr="009D18CD">
        <w:rPr>
          <w:rFonts w:ascii="Arial" w:eastAsia="Times New Roman" w:hAnsi="Arial" w:cs="Arial"/>
          <w:color w:val="000000"/>
          <w:sz w:val="24"/>
          <w:szCs w:val="24"/>
          <w:lang w:eastAsia="pt-BR"/>
        </w:rPr>
        <w:t xml:space="preserve"> Geral.</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26ª. Todos os pagamentos, demonstrativos financeiros, investimentos e o fluxo de caixa serão mensalmente afixados nas áreas de uso comum, e uma cópia será enviada para cada condômino;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27ª. Todos os funcionários utilizados pelo condomínio são fornecidos única e exclusivamente por esta empresa, que também se caracteriza por ser prestadora de serviço. Desta feita, os porteiros, faxineiras, torneiros e etc. possuem vínculo exclusivo com a contratada.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Cláusula 28ª. As despesas que não forem previstas para a elaboração do valor citado acima, serão levadas ao conhecimento do síndico que marcará </w:t>
      </w:r>
      <w:proofErr w:type="spellStart"/>
      <w:r w:rsidRPr="009D18CD">
        <w:rPr>
          <w:rFonts w:ascii="Arial" w:eastAsia="Times New Roman" w:hAnsi="Arial" w:cs="Arial"/>
          <w:color w:val="000000"/>
          <w:sz w:val="24"/>
          <w:szCs w:val="24"/>
          <w:lang w:eastAsia="pt-BR"/>
        </w:rPr>
        <w:t>Assembléia</w:t>
      </w:r>
      <w:proofErr w:type="spellEnd"/>
      <w:r w:rsidRPr="009D18CD">
        <w:rPr>
          <w:rFonts w:ascii="Arial" w:eastAsia="Times New Roman" w:hAnsi="Arial" w:cs="Arial"/>
          <w:color w:val="000000"/>
          <w:sz w:val="24"/>
          <w:szCs w:val="24"/>
          <w:lang w:eastAsia="pt-BR"/>
        </w:rPr>
        <w:t xml:space="preserve"> Geral Extraordinária com o intuito de informar e analisar a necessidade de tais despesas.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Parágrafo único. Fazendo-se necessárias as despesas, serão inclusas no cômputo total dos condôminos.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29ª. A empresa administradora poderá ser destituída desde que pratique atos em desacordo com a legislação vigente e com as previsões contidas neste.</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Parágrafo único. Para sua destituição será necessário voto o de 2/3 (dois terços) do total de unidades autônomas, ressaltando que logo após a destituição e demonstração financeira referente à mesma, os condôminos se reunirão extraordinariamente para constituir outra empresa no prazo máximo de 20 (vinte) dias úteis.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lastRenderedPageBreak/>
        <w:t>Cláusula 30ª. A destituição referida acima será consubstanciada em um instrumento próprio assinado pelas partes e, terá força logo após a sua assinatura. Este por sua vez fará parte integrante desta convenção e conterá, sobretudo, a revogação de todos os poderes da administradora, desobrigando as partes de todos os deveres e obrigações contidos inclusive no contrato de prestação de serviço.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DO SÍNDICO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31ª. Juntamente com a empresa contratada acima, o Síndico eleito neste ato por todos os proprietários de unidades autônomas, realizará a administração deste condomínio, o qual terá um mandato de 2 (dois) anos, podendo ser reeleito uma única vez por igual período.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32ª. O Síndico nomeado neste ato deverá ser condômino e suas funções serão: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a) Assessorar a empresa de administração bem como os condôminos sobre todas as dúvidas surgidas;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b) Representar o condomínio judicial e extrajudicialmente, seja de forma passiva seja ativa;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c) Exigir o cumprimento integral desta convenção, bem como do que for convencionado nas </w:t>
      </w:r>
      <w:proofErr w:type="spellStart"/>
      <w:r w:rsidRPr="009D18CD">
        <w:rPr>
          <w:rFonts w:ascii="Arial" w:eastAsia="Times New Roman" w:hAnsi="Arial" w:cs="Arial"/>
          <w:color w:val="000000"/>
          <w:sz w:val="24"/>
          <w:szCs w:val="24"/>
          <w:lang w:eastAsia="pt-BR"/>
        </w:rPr>
        <w:t>Assembléias</w:t>
      </w:r>
      <w:proofErr w:type="spellEnd"/>
      <w:r w:rsidRPr="009D18CD">
        <w:rPr>
          <w:rFonts w:ascii="Arial" w:eastAsia="Times New Roman" w:hAnsi="Arial" w:cs="Arial"/>
          <w:color w:val="000000"/>
          <w:sz w:val="24"/>
          <w:szCs w:val="24"/>
          <w:lang w:eastAsia="pt-BR"/>
        </w:rPr>
        <w:t>;</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d) Realizar a ordenação de tudo que for necessário dentro do prédio o qual está instituído o condomínio, </w:t>
      </w:r>
      <w:proofErr w:type="spellStart"/>
      <w:r w:rsidRPr="009D18CD">
        <w:rPr>
          <w:rFonts w:ascii="Arial" w:eastAsia="Times New Roman" w:hAnsi="Arial" w:cs="Arial"/>
          <w:color w:val="000000"/>
          <w:sz w:val="24"/>
          <w:szCs w:val="24"/>
          <w:lang w:eastAsia="pt-BR"/>
        </w:rPr>
        <w:t>ressalvado-se</w:t>
      </w:r>
      <w:proofErr w:type="spellEnd"/>
      <w:r w:rsidRPr="009D18CD">
        <w:rPr>
          <w:rFonts w:ascii="Arial" w:eastAsia="Times New Roman" w:hAnsi="Arial" w:cs="Arial"/>
          <w:color w:val="000000"/>
          <w:sz w:val="24"/>
          <w:szCs w:val="24"/>
          <w:lang w:eastAsia="pt-BR"/>
        </w:rPr>
        <w:t xml:space="preserve"> que tais reparos serão feitos nas áreas comuns;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e) Convocar juntamente com o representante da empresa as </w:t>
      </w:r>
      <w:proofErr w:type="spellStart"/>
      <w:r w:rsidRPr="009D18CD">
        <w:rPr>
          <w:rFonts w:ascii="Arial" w:eastAsia="Times New Roman" w:hAnsi="Arial" w:cs="Arial"/>
          <w:color w:val="000000"/>
          <w:sz w:val="24"/>
          <w:szCs w:val="24"/>
          <w:lang w:eastAsia="pt-BR"/>
        </w:rPr>
        <w:t>Assembléias</w:t>
      </w:r>
      <w:proofErr w:type="spellEnd"/>
      <w:r w:rsidRPr="009D18CD">
        <w:rPr>
          <w:rFonts w:ascii="Arial" w:eastAsia="Times New Roman" w:hAnsi="Arial" w:cs="Arial"/>
          <w:color w:val="000000"/>
          <w:sz w:val="24"/>
          <w:szCs w:val="24"/>
          <w:lang w:eastAsia="pt-BR"/>
        </w:rPr>
        <w:t xml:space="preserve"> Ordinárias e Extraordinárias.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DOS ATOS DE COMUNICAÇÃO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Cláusula 33ª. Todos os atos de comunicação entre os condôminos serão consubstanciados nas </w:t>
      </w:r>
      <w:proofErr w:type="spellStart"/>
      <w:r w:rsidRPr="009D18CD">
        <w:rPr>
          <w:rFonts w:ascii="Arial" w:eastAsia="Times New Roman" w:hAnsi="Arial" w:cs="Arial"/>
          <w:color w:val="000000"/>
          <w:sz w:val="24"/>
          <w:szCs w:val="24"/>
          <w:lang w:eastAsia="pt-BR"/>
        </w:rPr>
        <w:t>Assembléias</w:t>
      </w:r>
      <w:proofErr w:type="spellEnd"/>
      <w:r w:rsidRPr="009D18CD">
        <w:rPr>
          <w:rFonts w:ascii="Arial" w:eastAsia="Times New Roman" w:hAnsi="Arial" w:cs="Arial"/>
          <w:color w:val="000000"/>
          <w:sz w:val="24"/>
          <w:szCs w:val="24"/>
          <w:lang w:eastAsia="pt-BR"/>
        </w:rPr>
        <w:t xml:space="preserve"> a serem realizadas. Desta forma, constarão em ata, todas as manifestações nestas deliberadas.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DAS ASSEMBLÉIAS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Cláusula 34ª. A </w:t>
      </w:r>
      <w:proofErr w:type="spellStart"/>
      <w:r w:rsidRPr="009D18CD">
        <w:rPr>
          <w:rFonts w:ascii="Arial" w:eastAsia="Times New Roman" w:hAnsi="Arial" w:cs="Arial"/>
          <w:color w:val="000000"/>
          <w:sz w:val="24"/>
          <w:szCs w:val="24"/>
          <w:lang w:eastAsia="pt-BR"/>
        </w:rPr>
        <w:t>assembléia</w:t>
      </w:r>
      <w:proofErr w:type="spellEnd"/>
      <w:r w:rsidRPr="009D18CD">
        <w:rPr>
          <w:rFonts w:ascii="Arial" w:eastAsia="Times New Roman" w:hAnsi="Arial" w:cs="Arial"/>
          <w:color w:val="000000"/>
          <w:sz w:val="24"/>
          <w:szCs w:val="24"/>
          <w:lang w:eastAsia="pt-BR"/>
        </w:rPr>
        <w:t xml:space="preserve"> que instituiu esta convenção e que está subscrita por todos proprietários, acorda conjuntamente com a empresa administradora em:</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a) Realizar trimestralmente </w:t>
      </w:r>
      <w:proofErr w:type="spellStart"/>
      <w:r w:rsidRPr="009D18CD">
        <w:rPr>
          <w:rFonts w:ascii="Arial" w:eastAsia="Times New Roman" w:hAnsi="Arial" w:cs="Arial"/>
          <w:color w:val="000000"/>
          <w:sz w:val="24"/>
          <w:szCs w:val="24"/>
          <w:lang w:eastAsia="pt-BR"/>
        </w:rPr>
        <w:t>assembléias</w:t>
      </w:r>
      <w:proofErr w:type="spellEnd"/>
      <w:r w:rsidRPr="009D18CD">
        <w:rPr>
          <w:rFonts w:ascii="Arial" w:eastAsia="Times New Roman" w:hAnsi="Arial" w:cs="Arial"/>
          <w:color w:val="000000"/>
          <w:sz w:val="24"/>
          <w:szCs w:val="24"/>
          <w:lang w:eastAsia="pt-BR"/>
        </w:rPr>
        <w:t xml:space="preserve"> ordinárias para discussão e solução de problemas relacionados ao orçamento, às infrações cometidas, como também todos os assuntos de interesse geral e individual de cada condômino;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lastRenderedPageBreak/>
        <w:t xml:space="preserve">b) Para a realização das </w:t>
      </w:r>
      <w:proofErr w:type="spellStart"/>
      <w:r w:rsidRPr="009D18CD">
        <w:rPr>
          <w:rFonts w:ascii="Arial" w:eastAsia="Times New Roman" w:hAnsi="Arial" w:cs="Arial"/>
          <w:color w:val="000000"/>
          <w:sz w:val="24"/>
          <w:szCs w:val="24"/>
          <w:lang w:eastAsia="pt-BR"/>
        </w:rPr>
        <w:t>Assembléias</w:t>
      </w:r>
      <w:proofErr w:type="spellEnd"/>
      <w:r w:rsidRPr="009D18CD">
        <w:rPr>
          <w:rFonts w:ascii="Arial" w:eastAsia="Times New Roman" w:hAnsi="Arial" w:cs="Arial"/>
          <w:color w:val="000000"/>
          <w:sz w:val="24"/>
          <w:szCs w:val="24"/>
          <w:lang w:eastAsia="pt-BR"/>
        </w:rPr>
        <w:t xml:space="preserve"> citadas, o síndico juntamente com a administradora enviarão com antecedência de 5 (cinco) dias as cartas de convocação para cada condômino;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c) As </w:t>
      </w:r>
      <w:proofErr w:type="spellStart"/>
      <w:r w:rsidRPr="009D18CD">
        <w:rPr>
          <w:rFonts w:ascii="Arial" w:eastAsia="Times New Roman" w:hAnsi="Arial" w:cs="Arial"/>
          <w:color w:val="000000"/>
          <w:sz w:val="24"/>
          <w:szCs w:val="24"/>
          <w:lang w:eastAsia="pt-BR"/>
        </w:rPr>
        <w:t>assembléias</w:t>
      </w:r>
      <w:proofErr w:type="spellEnd"/>
      <w:r w:rsidRPr="009D18CD">
        <w:rPr>
          <w:rFonts w:ascii="Arial" w:eastAsia="Times New Roman" w:hAnsi="Arial" w:cs="Arial"/>
          <w:color w:val="000000"/>
          <w:sz w:val="24"/>
          <w:szCs w:val="24"/>
          <w:lang w:eastAsia="pt-BR"/>
        </w:rPr>
        <w:t xml:space="preserve"> extraordinárias poderão ser convocadas pela administradora, pelo síndico ou por um grupo de condôminos que represente 1/3 (um terço) dos votos;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d) Na ausência de qualquer condômino, este deverá nomear procurador dotado de poderes para participar das </w:t>
      </w:r>
      <w:proofErr w:type="spellStart"/>
      <w:r w:rsidRPr="009D18CD">
        <w:rPr>
          <w:rFonts w:ascii="Arial" w:eastAsia="Times New Roman" w:hAnsi="Arial" w:cs="Arial"/>
          <w:color w:val="000000"/>
          <w:sz w:val="24"/>
          <w:szCs w:val="24"/>
          <w:lang w:eastAsia="pt-BR"/>
        </w:rPr>
        <w:t>assembléias</w:t>
      </w:r>
      <w:proofErr w:type="spellEnd"/>
      <w:r w:rsidRPr="009D18CD">
        <w:rPr>
          <w:rFonts w:ascii="Arial" w:eastAsia="Times New Roman" w:hAnsi="Arial" w:cs="Arial"/>
          <w:color w:val="000000"/>
          <w:sz w:val="24"/>
          <w:szCs w:val="24"/>
          <w:lang w:eastAsia="pt-BR"/>
        </w:rPr>
        <w:t>;</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e) Cada fração ideal corresponde a um voto, que por via de </w:t>
      </w:r>
      <w:proofErr w:type="spellStart"/>
      <w:r w:rsidRPr="009D18CD">
        <w:rPr>
          <w:rFonts w:ascii="Arial" w:eastAsia="Times New Roman" w:hAnsi="Arial" w:cs="Arial"/>
          <w:color w:val="000000"/>
          <w:sz w:val="24"/>
          <w:szCs w:val="24"/>
          <w:lang w:eastAsia="pt-BR"/>
        </w:rPr>
        <w:t>conseqüência</w:t>
      </w:r>
      <w:proofErr w:type="spellEnd"/>
      <w:r w:rsidRPr="009D18CD">
        <w:rPr>
          <w:rFonts w:ascii="Arial" w:eastAsia="Times New Roman" w:hAnsi="Arial" w:cs="Arial"/>
          <w:color w:val="000000"/>
          <w:sz w:val="24"/>
          <w:szCs w:val="24"/>
          <w:lang w:eastAsia="pt-BR"/>
        </w:rPr>
        <w:t xml:space="preserve"> será proporcional percentualmente às dimensões da fração. Havendo empate aquele que deter maior fração ideal caberá o voto de qualidade, ou seja, o que fará o desempate; (número de frações ideais do edifício e porcentagem correspondente anexa)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f) Qualquer decisão relativa ao condomínio deverá passar por votação, a qual exigirá </w:t>
      </w:r>
      <w:proofErr w:type="spellStart"/>
      <w:r w:rsidRPr="009D18CD">
        <w:rPr>
          <w:rFonts w:ascii="Arial" w:eastAsia="Times New Roman" w:hAnsi="Arial" w:cs="Arial"/>
          <w:color w:val="000000"/>
          <w:sz w:val="24"/>
          <w:szCs w:val="24"/>
          <w:lang w:eastAsia="pt-BR"/>
        </w:rPr>
        <w:t>quorum</w:t>
      </w:r>
      <w:proofErr w:type="spellEnd"/>
      <w:r w:rsidRPr="009D18CD">
        <w:rPr>
          <w:rFonts w:ascii="Arial" w:eastAsia="Times New Roman" w:hAnsi="Arial" w:cs="Arial"/>
          <w:color w:val="000000"/>
          <w:sz w:val="24"/>
          <w:szCs w:val="24"/>
          <w:lang w:eastAsia="pt-BR"/>
        </w:rPr>
        <w:t xml:space="preserve"> mínimo de 50 % (</w:t>
      </w:r>
      <w:proofErr w:type="spellStart"/>
      <w:r w:rsidRPr="009D18CD">
        <w:rPr>
          <w:rFonts w:ascii="Arial" w:eastAsia="Times New Roman" w:hAnsi="Arial" w:cs="Arial"/>
          <w:color w:val="000000"/>
          <w:sz w:val="24"/>
          <w:szCs w:val="24"/>
          <w:lang w:eastAsia="pt-BR"/>
        </w:rPr>
        <w:t>cinqüenta</w:t>
      </w:r>
      <w:proofErr w:type="spellEnd"/>
      <w:r w:rsidRPr="009D18CD">
        <w:rPr>
          <w:rFonts w:ascii="Arial" w:eastAsia="Times New Roman" w:hAnsi="Arial" w:cs="Arial"/>
          <w:color w:val="000000"/>
          <w:sz w:val="24"/>
          <w:szCs w:val="24"/>
          <w:lang w:eastAsia="pt-BR"/>
        </w:rPr>
        <w:t xml:space="preserve"> por cento) mais um, do número total de votos, referente ao número completo de frações ideais, ressaltando que as decisões serão comunicadas a todos os condôminos por via escrita;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g) Os condôminos que estiverem inadimplentes não terão direitos a voto;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h) Todas as decisões tomadas nas </w:t>
      </w:r>
      <w:proofErr w:type="spellStart"/>
      <w:r w:rsidRPr="009D18CD">
        <w:rPr>
          <w:rFonts w:ascii="Arial" w:eastAsia="Times New Roman" w:hAnsi="Arial" w:cs="Arial"/>
          <w:color w:val="000000"/>
          <w:sz w:val="24"/>
          <w:szCs w:val="24"/>
          <w:lang w:eastAsia="pt-BR"/>
        </w:rPr>
        <w:t>assembléias</w:t>
      </w:r>
      <w:proofErr w:type="spellEnd"/>
      <w:r w:rsidRPr="009D18CD">
        <w:rPr>
          <w:rFonts w:ascii="Arial" w:eastAsia="Times New Roman" w:hAnsi="Arial" w:cs="Arial"/>
          <w:color w:val="000000"/>
          <w:sz w:val="24"/>
          <w:szCs w:val="24"/>
          <w:lang w:eastAsia="pt-BR"/>
        </w:rPr>
        <w:t xml:space="preserve"> deverão constar em ata, que deverá ser devidamente subscrita pelo representante da administradora, pelos condôminos que estiverem presentes ou seus procuradores e pelo síndico. O livro ficará em poder da administradora e disponível a todos condôminos;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i) Além das reuniões previstas, será realizada uma reunião no primeiro mês do ano para serem discutidas e demonstradas as questões ligadas ao orçamento do ano em curso, bem como as contas do exercício anterior.</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b/>
          <w:bCs/>
          <w:color w:val="000000"/>
          <w:sz w:val="24"/>
          <w:szCs w:val="24"/>
          <w:lang w:eastAsia="pt-BR"/>
        </w:rPr>
      </w:pPr>
      <w:r w:rsidRPr="009D18CD">
        <w:rPr>
          <w:rFonts w:ascii="Arial" w:eastAsia="Times New Roman" w:hAnsi="Arial" w:cs="Arial"/>
          <w:b/>
          <w:bCs/>
          <w:color w:val="000000"/>
          <w:sz w:val="24"/>
          <w:szCs w:val="24"/>
          <w:lang w:eastAsia="pt-BR"/>
        </w:rPr>
        <w:t>DO FUNDO DE RESERVA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35ª. As despesas de conservação, manutenção entre outras, que surgirem e não forem previstas no orçamento deverão ser arcadas pelos condôminos. Para tanto, resta instituído "fundo de reserva" consubstanciado na importância de R$ (......) (Valor Expresso). Caso o mesmo seja utilizado, caberá aos condôminos integralizá-lo, salientando-se que este valor poderá ser aumentado gradativamente.</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36ª. A integralização do fundo terá como base a porcentagem de 5% (cinco por cento) do valor pago a título de condomínio.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37ª. As penalidades como multa e infrações contidas neste e na Constituição deste Condomínio, serão revertidas integralmente para o referido fundo.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DAS PROIBIÇÕES E PENALIDADES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lastRenderedPageBreak/>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38ª. Quaisquer infrações ao presente instrumento estarão sujeitas à aplicação de multa de R$ (.....) (Valor Expresso).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39ª. Caso haja prejuízo do bem comum, deverá o agente, além do pagamento da multa, realizar o conserto.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40ª. Resta proibido aos condôminos: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a) Modificar as partes comuns externas e internas do edifício;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b) Modificar ou empregar materiais em desacordo com aqueles utilizados pelo edifício.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 Utilizar a unidade autônoma de forma diversa da prevista, qual seja, para fins não residenciais;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d) Dificultar a utilização das partes comuns.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41ª. A parte que agir de forma contrária ao previsto no parágrafo anterior ficará compelida a depositar no fundo de reserva multa correspondente a R$ (....) (Valor Expresso), além do dever de respeitar as normas prevista neste, cabendo, inclusive, ao Administrador, a faculdade de acionar judicial ou extrajudicialmente o infrator para que este solucione o problema ocasionado.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DO PAGAMENTO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42ª. Os condôminos e/ou inquilinos pagarão as despesas condominiais até o 6º dia útil de cada mês, no valor respectivamente calculado referente a cada cota parte.</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43ª. Os pagamentos deverão ser feitos diretamente à empresa de Administração de Imóveis, que ficará responsável pela quitação plena.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xml:space="preserve">Cláusula 44ª. Caso </w:t>
      </w:r>
      <w:proofErr w:type="spellStart"/>
      <w:r w:rsidRPr="009D18CD">
        <w:rPr>
          <w:rFonts w:ascii="Arial" w:eastAsia="Times New Roman" w:hAnsi="Arial" w:cs="Arial"/>
          <w:color w:val="000000"/>
          <w:sz w:val="24"/>
          <w:szCs w:val="24"/>
          <w:lang w:eastAsia="pt-BR"/>
        </w:rPr>
        <w:t>hajam</w:t>
      </w:r>
      <w:proofErr w:type="spellEnd"/>
      <w:r w:rsidRPr="009D18CD">
        <w:rPr>
          <w:rFonts w:ascii="Arial" w:eastAsia="Times New Roman" w:hAnsi="Arial" w:cs="Arial"/>
          <w:color w:val="000000"/>
          <w:sz w:val="24"/>
          <w:szCs w:val="24"/>
          <w:lang w:eastAsia="pt-BR"/>
        </w:rPr>
        <w:t xml:space="preserve"> despesas extraordinárias, ligadas ao condomínio, as mesmas serão computadas de forma conjunta, ficando a cargo da empresa de Administração e ao Síndico a elaboração de informativo pormenorizado a respeito das mesmas, direcionando-o a todos os condôminos e/ou inquilinos.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45ª. Todos os pagamentos das despesas referentes ao condomínio serão precedidos de recibo devidamente preenchido com todos seus requisitos, que deverá estar demonstrando pormenorizadamente todos os pagamentos, sendo assinado pelo contratante e pelo contratado.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46ª. Havendo atraso no pagamento das despesas relacionadas ao presente contrato, haverá incidência de multa de 10% (dez) por cento sobre o débito atualizado até o dia do pagamento; a atualização monetária será feita pelo Índice Nacional de Preços ao Consumidor - INPC; incluindo-se juro moratório de 1 % (um) por cento ao mês.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lastRenderedPageBreak/>
        <w:t>DAS DISPOSIÇÕES GERAIS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47ª. O presente contrato passa a vigorar entre as partes a partir da assinatura do mesmo.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48ª. Seguem anexo o contrato de prestação de serviço, extrato da conta corrente do condomínio, laudos pormenorizados do corpo de bombeiros e defesa civil, habite-se, instrumento de constituição do condomínio, contrato de seguro de acidentes e incêndio e procurações.</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b/>
          <w:bCs/>
          <w:color w:val="000000"/>
          <w:sz w:val="24"/>
          <w:szCs w:val="24"/>
          <w:lang w:eastAsia="pt-BR"/>
        </w:rPr>
        <w:t>DO FORO</w:t>
      </w:r>
    </w:p>
    <w:p w:rsidR="009D18CD" w:rsidRPr="009D18CD" w:rsidRDefault="009D18CD" w:rsidP="009D18CD">
      <w:pPr>
        <w:spacing w:after="0" w:line="240" w:lineRule="auto"/>
        <w:jc w:val="both"/>
        <w:rPr>
          <w:rFonts w:ascii="Arial" w:eastAsia="Times New Roman" w:hAnsi="Arial" w:cs="Arial"/>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Cláusula 49ª. Para dirimir quaisquer controvérsias oriundas do CONTRATO, as partes elegem o foro da comarca de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(Local, data e ano).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(Nome e assinatura do Responsável pela Empresa Administradora (Nome da Mesma))</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(Nome e assinatura do Síndico)</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(Nome e assinatura de todos os signatários)</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(Nome, RG e assinatura da Testemunha 1)</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(Nome, RG e assinatura da Testemunha 2)</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(Nome, RG e assinatura da Testemunha 3)</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(Nome, RG e assinatura da Testemunha 4)</w:t>
      </w:r>
    </w:p>
    <w:p w:rsidR="009D18CD"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              </w:t>
      </w:r>
    </w:p>
    <w:p w:rsidR="006A45CE" w:rsidRPr="009D18CD" w:rsidRDefault="009D18CD" w:rsidP="009D18CD">
      <w:pPr>
        <w:spacing w:after="0" w:line="240" w:lineRule="auto"/>
        <w:jc w:val="both"/>
        <w:rPr>
          <w:rFonts w:ascii="Arial" w:eastAsia="Times New Roman" w:hAnsi="Arial" w:cs="Arial"/>
          <w:color w:val="000000"/>
          <w:sz w:val="24"/>
          <w:szCs w:val="24"/>
          <w:lang w:eastAsia="pt-BR"/>
        </w:rPr>
      </w:pPr>
      <w:r w:rsidRPr="009D18CD">
        <w:rPr>
          <w:rFonts w:ascii="Arial" w:eastAsia="Times New Roman" w:hAnsi="Arial" w:cs="Arial"/>
          <w:color w:val="000000"/>
          <w:sz w:val="24"/>
          <w:szCs w:val="24"/>
          <w:lang w:eastAsia="pt-BR"/>
        </w:rPr>
        <w:t>(Nome, RG e assinatura da Testemunha 5)</w:t>
      </w:r>
      <w:bookmarkEnd w:id="0"/>
    </w:p>
    <w:sectPr w:rsidR="006A45CE" w:rsidRPr="009D18CD" w:rsidSect="009D18C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CD"/>
    <w:rsid w:val="006A45CE"/>
    <w:rsid w:val="009D18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BA06"/>
  <w15:chartTrackingRefBased/>
  <w15:docId w15:val="{EB063C60-DC74-490C-8136-1FC0CB54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9D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0756">
      <w:bodyDiv w:val="1"/>
      <w:marLeft w:val="0"/>
      <w:marRight w:val="0"/>
      <w:marTop w:val="0"/>
      <w:marBottom w:val="0"/>
      <w:divBdr>
        <w:top w:val="none" w:sz="0" w:space="0" w:color="auto"/>
        <w:left w:val="none" w:sz="0" w:space="0" w:color="auto"/>
        <w:bottom w:val="none" w:sz="0" w:space="0" w:color="auto"/>
        <w:right w:val="none" w:sz="0" w:space="0" w:color="auto"/>
      </w:divBdr>
      <w:divsChild>
        <w:div w:id="240144092">
          <w:marLeft w:val="0"/>
          <w:marRight w:val="0"/>
          <w:marTop w:val="0"/>
          <w:marBottom w:val="0"/>
          <w:divBdr>
            <w:top w:val="none" w:sz="0" w:space="0" w:color="auto"/>
            <w:left w:val="none" w:sz="0" w:space="0" w:color="auto"/>
            <w:bottom w:val="none" w:sz="0" w:space="0" w:color="auto"/>
            <w:right w:val="none" w:sz="0" w:space="0" w:color="auto"/>
          </w:divBdr>
        </w:div>
        <w:div w:id="1901210156">
          <w:marLeft w:val="0"/>
          <w:marRight w:val="0"/>
          <w:marTop w:val="0"/>
          <w:marBottom w:val="0"/>
          <w:divBdr>
            <w:top w:val="none" w:sz="0" w:space="0" w:color="auto"/>
            <w:left w:val="none" w:sz="0" w:space="0" w:color="auto"/>
            <w:bottom w:val="none" w:sz="0" w:space="0" w:color="auto"/>
            <w:right w:val="none" w:sz="0" w:space="0" w:color="auto"/>
          </w:divBdr>
        </w:div>
        <w:div w:id="1642685704">
          <w:marLeft w:val="0"/>
          <w:marRight w:val="0"/>
          <w:marTop w:val="0"/>
          <w:marBottom w:val="0"/>
          <w:divBdr>
            <w:top w:val="none" w:sz="0" w:space="0" w:color="auto"/>
            <w:left w:val="none" w:sz="0" w:space="0" w:color="auto"/>
            <w:bottom w:val="none" w:sz="0" w:space="0" w:color="auto"/>
            <w:right w:val="none" w:sz="0" w:space="0" w:color="auto"/>
          </w:divBdr>
        </w:div>
        <w:div w:id="8988996">
          <w:marLeft w:val="0"/>
          <w:marRight w:val="0"/>
          <w:marTop w:val="0"/>
          <w:marBottom w:val="0"/>
          <w:divBdr>
            <w:top w:val="none" w:sz="0" w:space="0" w:color="auto"/>
            <w:left w:val="none" w:sz="0" w:space="0" w:color="auto"/>
            <w:bottom w:val="none" w:sz="0" w:space="0" w:color="auto"/>
            <w:right w:val="none" w:sz="0" w:space="0" w:color="auto"/>
          </w:divBdr>
        </w:div>
        <w:div w:id="992179213">
          <w:marLeft w:val="0"/>
          <w:marRight w:val="0"/>
          <w:marTop w:val="0"/>
          <w:marBottom w:val="0"/>
          <w:divBdr>
            <w:top w:val="none" w:sz="0" w:space="0" w:color="auto"/>
            <w:left w:val="none" w:sz="0" w:space="0" w:color="auto"/>
            <w:bottom w:val="none" w:sz="0" w:space="0" w:color="auto"/>
            <w:right w:val="none" w:sz="0" w:space="0" w:color="auto"/>
          </w:divBdr>
        </w:div>
        <w:div w:id="844590135">
          <w:marLeft w:val="0"/>
          <w:marRight w:val="0"/>
          <w:marTop w:val="0"/>
          <w:marBottom w:val="0"/>
          <w:divBdr>
            <w:top w:val="none" w:sz="0" w:space="0" w:color="auto"/>
            <w:left w:val="none" w:sz="0" w:space="0" w:color="auto"/>
            <w:bottom w:val="none" w:sz="0" w:space="0" w:color="auto"/>
            <w:right w:val="none" w:sz="0" w:space="0" w:color="auto"/>
          </w:divBdr>
        </w:div>
        <w:div w:id="602958155">
          <w:marLeft w:val="0"/>
          <w:marRight w:val="0"/>
          <w:marTop w:val="0"/>
          <w:marBottom w:val="0"/>
          <w:divBdr>
            <w:top w:val="none" w:sz="0" w:space="0" w:color="auto"/>
            <w:left w:val="none" w:sz="0" w:space="0" w:color="auto"/>
            <w:bottom w:val="none" w:sz="0" w:space="0" w:color="auto"/>
            <w:right w:val="none" w:sz="0" w:space="0" w:color="auto"/>
          </w:divBdr>
        </w:div>
        <w:div w:id="2036537031">
          <w:marLeft w:val="0"/>
          <w:marRight w:val="0"/>
          <w:marTop w:val="0"/>
          <w:marBottom w:val="0"/>
          <w:divBdr>
            <w:top w:val="none" w:sz="0" w:space="0" w:color="auto"/>
            <w:left w:val="none" w:sz="0" w:space="0" w:color="auto"/>
            <w:bottom w:val="none" w:sz="0" w:space="0" w:color="auto"/>
            <w:right w:val="none" w:sz="0" w:space="0" w:color="auto"/>
          </w:divBdr>
        </w:div>
        <w:div w:id="1649896316">
          <w:marLeft w:val="0"/>
          <w:marRight w:val="0"/>
          <w:marTop w:val="0"/>
          <w:marBottom w:val="0"/>
          <w:divBdr>
            <w:top w:val="none" w:sz="0" w:space="0" w:color="auto"/>
            <w:left w:val="none" w:sz="0" w:space="0" w:color="auto"/>
            <w:bottom w:val="none" w:sz="0" w:space="0" w:color="auto"/>
            <w:right w:val="none" w:sz="0" w:space="0" w:color="auto"/>
          </w:divBdr>
        </w:div>
        <w:div w:id="423959195">
          <w:marLeft w:val="0"/>
          <w:marRight w:val="0"/>
          <w:marTop w:val="0"/>
          <w:marBottom w:val="0"/>
          <w:divBdr>
            <w:top w:val="none" w:sz="0" w:space="0" w:color="auto"/>
            <w:left w:val="none" w:sz="0" w:space="0" w:color="auto"/>
            <w:bottom w:val="none" w:sz="0" w:space="0" w:color="auto"/>
            <w:right w:val="none" w:sz="0" w:space="0" w:color="auto"/>
          </w:divBdr>
        </w:div>
        <w:div w:id="711073022">
          <w:marLeft w:val="0"/>
          <w:marRight w:val="0"/>
          <w:marTop w:val="0"/>
          <w:marBottom w:val="0"/>
          <w:divBdr>
            <w:top w:val="none" w:sz="0" w:space="0" w:color="auto"/>
            <w:left w:val="none" w:sz="0" w:space="0" w:color="auto"/>
            <w:bottom w:val="none" w:sz="0" w:space="0" w:color="auto"/>
            <w:right w:val="none" w:sz="0" w:space="0" w:color="auto"/>
          </w:divBdr>
        </w:div>
        <w:div w:id="1102069316">
          <w:marLeft w:val="0"/>
          <w:marRight w:val="0"/>
          <w:marTop w:val="0"/>
          <w:marBottom w:val="0"/>
          <w:divBdr>
            <w:top w:val="none" w:sz="0" w:space="0" w:color="auto"/>
            <w:left w:val="none" w:sz="0" w:space="0" w:color="auto"/>
            <w:bottom w:val="none" w:sz="0" w:space="0" w:color="auto"/>
            <w:right w:val="none" w:sz="0" w:space="0" w:color="auto"/>
          </w:divBdr>
        </w:div>
        <w:div w:id="1406150361">
          <w:marLeft w:val="0"/>
          <w:marRight w:val="0"/>
          <w:marTop w:val="0"/>
          <w:marBottom w:val="0"/>
          <w:divBdr>
            <w:top w:val="none" w:sz="0" w:space="0" w:color="auto"/>
            <w:left w:val="none" w:sz="0" w:space="0" w:color="auto"/>
            <w:bottom w:val="none" w:sz="0" w:space="0" w:color="auto"/>
            <w:right w:val="none" w:sz="0" w:space="0" w:color="auto"/>
          </w:divBdr>
        </w:div>
        <w:div w:id="1884243704">
          <w:marLeft w:val="0"/>
          <w:marRight w:val="0"/>
          <w:marTop w:val="0"/>
          <w:marBottom w:val="0"/>
          <w:divBdr>
            <w:top w:val="none" w:sz="0" w:space="0" w:color="auto"/>
            <w:left w:val="none" w:sz="0" w:space="0" w:color="auto"/>
            <w:bottom w:val="none" w:sz="0" w:space="0" w:color="auto"/>
            <w:right w:val="none" w:sz="0" w:space="0" w:color="auto"/>
          </w:divBdr>
        </w:div>
        <w:div w:id="1160656851">
          <w:marLeft w:val="0"/>
          <w:marRight w:val="0"/>
          <w:marTop w:val="0"/>
          <w:marBottom w:val="0"/>
          <w:divBdr>
            <w:top w:val="none" w:sz="0" w:space="0" w:color="auto"/>
            <w:left w:val="none" w:sz="0" w:space="0" w:color="auto"/>
            <w:bottom w:val="none" w:sz="0" w:space="0" w:color="auto"/>
            <w:right w:val="none" w:sz="0" w:space="0" w:color="auto"/>
          </w:divBdr>
        </w:div>
        <w:div w:id="842427364">
          <w:marLeft w:val="0"/>
          <w:marRight w:val="0"/>
          <w:marTop w:val="0"/>
          <w:marBottom w:val="0"/>
          <w:divBdr>
            <w:top w:val="none" w:sz="0" w:space="0" w:color="auto"/>
            <w:left w:val="none" w:sz="0" w:space="0" w:color="auto"/>
            <w:bottom w:val="none" w:sz="0" w:space="0" w:color="auto"/>
            <w:right w:val="none" w:sz="0" w:space="0" w:color="auto"/>
          </w:divBdr>
        </w:div>
        <w:div w:id="530536694">
          <w:marLeft w:val="0"/>
          <w:marRight w:val="0"/>
          <w:marTop w:val="0"/>
          <w:marBottom w:val="0"/>
          <w:divBdr>
            <w:top w:val="none" w:sz="0" w:space="0" w:color="auto"/>
            <w:left w:val="none" w:sz="0" w:space="0" w:color="auto"/>
            <w:bottom w:val="none" w:sz="0" w:space="0" w:color="auto"/>
            <w:right w:val="none" w:sz="0" w:space="0" w:color="auto"/>
          </w:divBdr>
        </w:div>
        <w:div w:id="87046755">
          <w:marLeft w:val="0"/>
          <w:marRight w:val="0"/>
          <w:marTop w:val="0"/>
          <w:marBottom w:val="0"/>
          <w:divBdr>
            <w:top w:val="none" w:sz="0" w:space="0" w:color="auto"/>
            <w:left w:val="none" w:sz="0" w:space="0" w:color="auto"/>
            <w:bottom w:val="none" w:sz="0" w:space="0" w:color="auto"/>
            <w:right w:val="none" w:sz="0" w:space="0" w:color="auto"/>
          </w:divBdr>
        </w:div>
        <w:div w:id="2082561158">
          <w:marLeft w:val="0"/>
          <w:marRight w:val="0"/>
          <w:marTop w:val="0"/>
          <w:marBottom w:val="0"/>
          <w:divBdr>
            <w:top w:val="none" w:sz="0" w:space="0" w:color="auto"/>
            <w:left w:val="none" w:sz="0" w:space="0" w:color="auto"/>
            <w:bottom w:val="none" w:sz="0" w:space="0" w:color="auto"/>
            <w:right w:val="none" w:sz="0" w:space="0" w:color="auto"/>
          </w:divBdr>
        </w:div>
        <w:div w:id="388891135">
          <w:marLeft w:val="0"/>
          <w:marRight w:val="0"/>
          <w:marTop w:val="0"/>
          <w:marBottom w:val="0"/>
          <w:divBdr>
            <w:top w:val="none" w:sz="0" w:space="0" w:color="auto"/>
            <w:left w:val="none" w:sz="0" w:space="0" w:color="auto"/>
            <w:bottom w:val="none" w:sz="0" w:space="0" w:color="auto"/>
            <w:right w:val="none" w:sz="0" w:space="0" w:color="auto"/>
          </w:divBdr>
        </w:div>
        <w:div w:id="546573886">
          <w:marLeft w:val="0"/>
          <w:marRight w:val="0"/>
          <w:marTop w:val="0"/>
          <w:marBottom w:val="0"/>
          <w:divBdr>
            <w:top w:val="none" w:sz="0" w:space="0" w:color="auto"/>
            <w:left w:val="none" w:sz="0" w:space="0" w:color="auto"/>
            <w:bottom w:val="none" w:sz="0" w:space="0" w:color="auto"/>
            <w:right w:val="none" w:sz="0" w:space="0" w:color="auto"/>
          </w:divBdr>
        </w:div>
        <w:div w:id="2056539913">
          <w:marLeft w:val="0"/>
          <w:marRight w:val="0"/>
          <w:marTop w:val="0"/>
          <w:marBottom w:val="0"/>
          <w:divBdr>
            <w:top w:val="none" w:sz="0" w:space="0" w:color="auto"/>
            <w:left w:val="none" w:sz="0" w:space="0" w:color="auto"/>
            <w:bottom w:val="none" w:sz="0" w:space="0" w:color="auto"/>
            <w:right w:val="none" w:sz="0" w:space="0" w:color="auto"/>
          </w:divBdr>
        </w:div>
        <w:div w:id="992563233">
          <w:marLeft w:val="0"/>
          <w:marRight w:val="0"/>
          <w:marTop w:val="0"/>
          <w:marBottom w:val="0"/>
          <w:divBdr>
            <w:top w:val="none" w:sz="0" w:space="0" w:color="auto"/>
            <w:left w:val="none" w:sz="0" w:space="0" w:color="auto"/>
            <w:bottom w:val="none" w:sz="0" w:space="0" w:color="auto"/>
            <w:right w:val="none" w:sz="0" w:space="0" w:color="auto"/>
          </w:divBdr>
        </w:div>
        <w:div w:id="834492051">
          <w:marLeft w:val="0"/>
          <w:marRight w:val="0"/>
          <w:marTop w:val="0"/>
          <w:marBottom w:val="0"/>
          <w:divBdr>
            <w:top w:val="none" w:sz="0" w:space="0" w:color="auto"/>
            <w:left w:val="none" w:sz="0" w:space="0" w:color="auto"/>
            <w:bottom w:val="none" w:sz="0" w:space="0" w:color="auto"/>
            <w:right w:val="none" w:sz="0" w:space="0" w:color="auto"/>
          </w:divBdr>
        </w:div>
        <w:div w:id="1495955052">
          <w:marLeft w:val="0"/>
          <w:marRight w:val="0"/>
          <w:marTop w:val="0"/>
          <w:marBottom w:val="0"/>
          <w:divBdr>
            <w:top w:val="none" w:sz="0" w:space="0" w:color="auto"/>
            <w:left w:val="none" w:sz="0" w:space="0" w:color="auto"/>
            <w:bottom w:val="none" w:sz="0" w:space="0" w:color="auto"/>
            <w:right w:val="none" w:sz="0" w:space="0" w:color="auto"/>
          </w:divBdr>
        </w:div>
        <w:div w:id="1261765156">
          <w:marLeft w:val="0"/>
          <w:marRight w:val="0"/>
          <w:marTop w:val="0"/>
          <w:marBottom w:val="0"/>
          <w:divBdr>
            <w:top w:val="none" w:sz="0" w:space="0" w:color="auto"/>
            <w:left w:val="none" w:sz="0" w:space="0" w:color="auto"/>
            <w:bottom w:val="none" w:sz="0" w:space="0" w:color="auto"/>
            <w:right w:val="none" w:sz="0" w:space="0" w:color="auto"/>
          </w:divBdr>
        </w:div>
        <w:div w:id="812989159">
          <w:marLeft w:val="0"/>
          <w:marRight w:val="0"/>
          <w:marTop w:val="0"/>
          <w:marBottom w:val="0"/>
          <w:divBdr>
            <w:top w:val="none" w:sz="0" w:space="0" w:color="auto"/>
            <w:left w:val="none" w:sz="0" w:space="0" w:color="auto"/>
            <w:bottom w:val="none" w:sz="0" w:space="0" w:color="auto"/>
            <w:right w:val="none" w:sz="0" w:space="0" w:color="auto"/>
          </w:divBdr>
        </w:div>
        <w:div w:id="956565648">
          <w:marLeft w:val="0"/>
          <w:marRight w:val="0"/>
          <w:marTop w:val="0"/>
          <w:marBottom w:val="0"/>
          <w:divBdr>
            <w:top w:val="none" w:sz="0" w:space="0" w:color="auto"/>
            <w:left w:val="none" w:sz="0" w:space="0" w:color="auto"/>
            <w:bottom w:val="none" w:sz="0" w:space="0" w:color="auto"/>
            <w:right w:val="none" w:sz="0" w:space="0" w:color="auto"/>
          </w:divBdr>
        </w:div>
        <w:div w:id="2146849074">
          <w:marLeft w:val="0"/>
          <w:marRight w:val="0"/>
          <w:marTop w:val="0"/>
          <w:marBottom w:val="0"/>
          <w:divBdr>
            <w:top w:val="none" w:sz="0" w:space="0" w:color="auto"/>
            <w:left w:val="none" w:sz="0" w:space="0" w:color="auto"/>
            <w:bottom w:val="none" w:sz="0" w:space="0" w:color="auto"/>
            <w:right w:val="none" w:sz="0" w:space="0" w:color="auto"/>
          </w:divBdr>
        </w:div>
        <w:div w:id="27881101">
          <w:marLeft w:val="0"/>
          <w:marRight w:val="0"/>
          <w:marTop w:val="0"/>
          <w:marBottom w:val="0"/>
          <w:divBdr>
            <w:top w:val="none" w:sz="0" w:space="0" w:color="auto"/>
            <w:left w:val="none" w:sz="0" w:space="0" w:color="auto"/>
            <w:bottom w:val="none" w:sz="0" w:space="0" w:color="auto"/>
            <w:right w:val="none" w:sz="0" w:space="0" w:color="auto"/>
          </w:divBdr>
        </w:div>
        <w:div w:id="1193493161">
          <w:marLeft w:val="0"/>
          <w:marRight w:val="0"/>
          <w:marTop w:val="0"/>
          <w:marBottom w:val="0"/>
          <w:divBdr>
            <w:top w:val="none" w:sz="0" w:space="0" w:color="auto"/>
            <w:left w:val="none" w:sz="0" w:space="0" w:color="auto"/>
            <w:bottom w:val="none" w:sz="0" w:space="0" w:color="auto"/>
            <w:right w:val="none" w:sz="0" w:space="0" w:color="auto"/>
          </w:divBdr>
        </w:div>
        <w:div w:id="1444810105">
          <w:marLeft w:val="0"/>
          <w:marRight w:val="0"/>
          <w:marTop w:val="0"/>
          <w:marBottom w:val="0"/>
          <w:divBdr>
            <w:top w:val="none" w:sz="0" w:space="0" w:color="auto"/>
            <w:left w:val="none" w:sz="0" w:space="0" w:color="auto"/>
            <w:bottom w:val="none" w:sz="0" w:space="0" w:color="auto"/>
            <w:right w:val="none" w:sz="0" w:space="0" w:color="auto"/>
          </w:divBdr>
        </w:div>
        <w:div w:id="1464885109">
          <w:marLeft w:val="0"/>
          <w:marRight w:val="0"/>
          <w:marTop w:val="0"/>
          <w:marBottom w:val="0"/>
          <w:divBdr>
            <w:top w:val="none" w:sz="0" w:space="0" w:color="auto"/>
            <w:left w:val="none" w:sz="0" w:space="0" w:color="auto"/>
            <w:bottom w:val="none" w:sz="0" w:space="0" w:color="auto"/>
            <w:right w:val="none" w:sz="0" w:space="0" w:color="auto"/>
          </w:divBdr>
        </w:div>
        <w:div w:id="559291354">
          <w:marLeft w:val="0"/>
          <w:marRight w:val="0"/>
          <w:marTop w:val="0"/>
          <w:marBottom w:val="0"/>
          <w:divBdr>
            <w:top w:val="none" w:sz="0" w:space="0" w:color="auto"/>
            <w:left w:val="none" w:sz="0" w:space="0" w:color="auto"/>
            <w:bottom w:val="none" w:sz="0" w:space="0" w:color="auto"/>
            <w:right w:val="none" w:sz="0" w:space="0" w:color="auto"/>
          </w:divBdr>
        </w:div>
        <w:div w:id="486938458">
          <w:marLeft w:val="0"/>
          <w:marRight w:val="0"/>
          <w:marTop w:val="0"/>
          <w:marBottom w:val="0"/>
          <w:divBdr>
            <w:top w:val="none" w:sz="0" w:space="0" w:color="auto"/>
            <w:left w:val="none" w:sz="0" w:space="0" w:color="auto"/>
            <w:bottom w:val="none" w:sz="0" w:space="0" w:color="auto"/>
            <w:right w:val="none" w:sz="0" w:space="0" w:color="auto"/>
          </w:divBdr>
        </w:div>
        <w:div w:id="1565289592">
          <w:marLeft w:val="0"/>
          <w:marRight w:val="0"/>
          <w:marTop w:val="0"/>
          <w:marBottom w:val="0"/>
          <w:divBdr>
            <w:top w:val="none" w:sz="0" w:space="0" w:color="auto"/>
            <w:left w:val="none" w:sz="0" w:space="0" w:color="auto"/>
            <w:bottom w:val="none" w:sz="0" w:space="0" w:color="auto"/>
            <w:right w:val="none" w:sz="0" w:space="0" w:color="auto"/>
          </w:divBdr>
        </w:div>
        <w:div w:id="1400712759">
          <w:marLeft w:val="0"/>
          <w:marRight w:val="0"/>
          <w:marTop w:val="0"/>
          <w:marBottom w:val="0"/>
          <w:divBdr>
            <w:top w:val="none" w:sz="0" w:space="0" w:color="auto"/>
            <w:left w:val="none" w:sz="0" w:space="0" w:color="auto"/>
            <w:bottom w:val="none" w:sz="0" w:space="0" w:color="auto"/>
            <w:right w:val="none" w:sz="0" w:space="0" w:color="auto"/>
          </w:divBdr>
        </w:div>
        <w:div w:id="238910363">
          <w:marLeft w:val="0"/>
          <w:marRight w:val="0"/>
          <w:marTop w:val="0"/>
          <w:marBottom w:val="0"/>
          <w:divBdr>
            <w:top w:val="none" w:sz="0" w:space="0" w:color="auto"/>
            <w:left w:val="none" w:sz="0" w:space="0" w:color="auto"/>
            <w:bottom w:val="none" w:sz="0" w:space="0" w:color="auto"/>
            <w:right w:val="none" w:sz="0" w:space="0" w:color="auto"/>
          </w:divBdr>
        </w:div>
        <w:div w:id="322509715">
          <w:marLeft w:val="0"/>
          <w:marRight w:val="0"/>
          <w:marTop w:val="0"/>
          <w:marBottom w:val="0"/>
          <w:divBdr>
            <w:top w:val="none" w:sz="0" w:space="0" w:color="auto"/>
            <w:left w:val="none" w:sz="0" w:space="0" w:color="auto"/>
            <w:bottom w:val="none" w:sz="0" w:space="0" w:color="auto"/>
            <w:right w:val="none" w:sz="0" w:space="0" w:color="auto"/>
          </w:divBdr>
        </w:div>
        <w:div w:id="1523126231">
          <w:marLeft w:val="0"/>
          <w:marRight w:val="0"/>
          <w:marTop w:val="0"/>
          <w:marBottom w:val="0"/>
          <w:divBdr>
            <w:top w:val="none" w:sz="0" w:space="0" w:color="auto"/>
            <w:left w:val="none" w:sz="0" w:space="0" w:color="auto"/>
            <w:bottom w:val="none" w:sz="0" w:space="0" w:color="auto"/>
            <w:right w:val="none" w:sz="0" w:space="0" w:color="auto"/>
          </w:divBdr>
        </w:div>
        <w:div w:id="906306808">
          <w:marLeft w:val="0"/>
          <w:marRight w:val="0"/>
          <w:marTop w:val="0"/>
          <w:marBottom w:val="0"/>
          <w:divBdr>
            <w:top w:val="none" w:sz="0" w:space="0" w:color="auto"/>
            <w:left w:val="none" w:sz="0" w:space="0" w:color="auto"/>
            <w:bottom w:val="none" w:sz="0" w:space="0" w:color="auto"/>
            <w:right w:val="none" w:sz="0" w:space="0" w:color="auto"/>
          </w:divBdr>
        </w:div>
        <w:div w:id="1553693119">
          <w:marLeft w:val="0"/>
          <w:marRight w:val="0"/>
          <w:marTop w:val="0"/>
          <w:marBottom w:val="0"/>
          <w:divBdr>
            <w:top w:val="none" w:sz="0" w:space="0" w:color="auto"/>
            <w:left w:val="none" w:sz="0" w:space="0" w:color="auto"/>
            <w:bottom w:val="none" w:sz="0" w:space="0" w:color="auto"/>
            <w:right w:val="none" w:sz="0" w:space="0" w:color="auto"/>
          </w:divBdr>
        </w:div>
        <w:div w:id="775951700">
          <w:marLeft w:val="0"/>
          <w:marRight w:val="0"/>
          <w:marTop w:val="0"/>
          <w:marBottom w:val="0"/>
          <w:divBdr>
            <w:top w:val="none" w:sz="0" w:space="0" w:color="auto"/>
            <w:left w:val="none" w:sz="0" w:space="0" w:color="auto"/>
            <w:bottom w:val="none" w:sz="0" w:space="0" w:color="auto"/>
            <w:right w:val="none" w:sz="0" w:space="0" w:color="auto"/>
          </w:divBdr>
        </w:div>
        <w:div w:id="1491167421">
          <w:marLeft w:val="0"/>
          <w:marRight w:val="0"/>
          <w:marTop w:val="0"/>
          <w:marBottom w:val="0"/>
          <w:divBdr>
            <w:top w:val="none" w:sz="0" w:space="0" w:color="auto"/>
            <w:left w:val="none" w:sz="0" w:space="0" w:color="auto"/>
            <w:bottom w:val="none" w:sz="0" w:space="0" w:color="auto"/>
            <w:right w:val="none" w:sz="0" w:space="0" w:color="auto"/>
          </w:divBdr>
        </w:div>
        <w:div w:id="1339963466">
          <w:marLeft w:val="0"/>
          <w:marRight w:val="0"/>
          <w:marTop w:val="0"/>
          <w:marBottom w:val="0"/>
          <w:divBdr>
            <w:top w:val="none" w:sz="0" w:space="0" w:color="auto"/>
            <w:left w:val="none" w:sz="0" w:space="0" w:color="auto"/>
            <w:bottom w:val="none" w:sz="0" w:space="0" w:color="auto"/>
            <w:right w:val="none" w:sz="0" w:space="0" w:color="auto"/>
          </w:divBdr>
        </w:div>
        <w:div w:id="187260368">
          <w:marLeft w:val="0"/>
          <w:marRight w:val="0"/>
          <w:marTop w:val="0"/>
          <w:marBottom w:val="0"/>
          <w:divBdr>
            <w:top w:val="none" w:sz="0" w:space="0" w:color="auto"/>
            <w:left w:val="none" w:sz="0" w:space="0" w:color="auto"/>
            <w:bottom w:val="none" w:sz="0" w:space="0" w:color="auto"/>
            <w:right w:val="none" w:sz="0" w:space="0" w:color="auto"/>
          </w:divBdr>
        </w:div>
        <w:div w:id="510754484">
          <w:marLeft w:val="0"/>
          <w:marRight w:val="0"/>
          <w:marTop w:val="0"/>
          <w:marBottom w:val="0"/>
          <w:divBdr>
            <w:top w:val="none" w:sz="0" w:space="0" w:color="auto"/>
            <w:left w:val="none" w:sz="0" w:space="0" w:color="auto"/>
            <w:bottom w:val="none" w:sz="0" w:space="0" w:color="auto"/>
            <w:right w:val="none" w:sz="0" w:space="0" w:color="auto"/>
          </w:divBdr>
        </w:div>
        <w:div w:id="2130390068">
          <w:marLeft w:val="0"/>
          <w:marRight w:val="0"/>
          <w:marTop w:val="0"/>
          <w:marBottom w:val="0"/>
          <w:divBdr>
            <w:top w:val="none" w:sz="0" w:space="0" w:color="auto"/>
            <w:left w:val="none" w:sz="0" w:space="0" w:color="auto"/>
            <w:bottom w:val="none" w:sz="0" w:space="0" w:color="auto"/>
            <w:right w:val="none" w:sz="0" w:space="0" w:color="auto"/>
          </w:divBdr>
        </w:div>
        <w:div w:id="1778329132">
          <w:marLeft w:val="0"/>
          <w:marRight w:val="0"/>
          <w:marTop w:val="0"/>
          <w:marBottom w:val="0"/>
          <w:divBdr>
            <w:top w:val="none" w:sz="0" w:space="0" w:color="auto"/>
            <w:left w:val="none" w:sz="0" w:space="0" w:color="auto"/>
            <w:bottom w:val="none" w:sz="0" w:space="0" w:color="auto"/>
            <w:right w:val="none" w:sz="0" w:space="0" w:color="auto"/>
          </w:divBdr>
        </w:div>
        <w:div w:id="1826429347">
          <w:marLeft w:val="0"/>
          <w:marRight w:val="0"/>
          <w:marTop w:val="0"/>
          <w:marBottom w:val="0"/>
          <w:divBdr>
            <w:top w:val="none" w:sz="0" w:space="0" w:color="auto"/>
            <w:left w:val="none" w:sz="0" w:space="0" w:color="auto"/>
            <w:bottom w:val="none" w:sz="0" w:space="0" w:color="auto"/>
            <w:right w:val="none" w:sz="0" w:space="0" w:color="auto"/>
          </w:divBdr>
        </w:div>
        <w:div w:id="342632850">
          <w:marLeft w:val="0"/>
          <w:marRight w:val="0"/>
          <w:marTop w:val="0"/>
          <w:marBottom w:val="0"/>
          <w:divBdr>
            <w:top w:val="none" w:sz="0" w:space="0" w:color="auto"/>
            <w:left w:val="none" w:sz="0" w:space="0" w:color="auto"/>
            <w:bottom w:val="none" w:sz="0" w:space="0" w:color="auto"/>
            <w:right w:val="none" w:sz="0" w:space="0" w:color="auto"/>
          </w:divBdr>
        </w:div>
        <w:div w:id="1331954243">
          <w:marLeft w:val="0"/>
          <w:marRight w:val="0"/>
          <w:marTop w:val="0"/>
          <w:marBottom w:val="0"/>
          <w:divBdr>
            <w:top w:val="none" w:sz="0" w:space="0" w:color="auto"/>
            <w:left w:val="none" w:sz="0" w:space="0" w:color="auto"/>
            <w:bottom w:val="none" w:sz="0" w:space="0" w:color="auto"/>
            <w:right w:val="none" w:sz="0" w:space="0" w:color="auto"/>
          </w:divBdr>
        </w:div>
        <w:div w:id="1493109346">
          <w:marLeft w:val="0"/>
          <w:marRight w:val="0"/>
          <w:marTop w:val="0"/>
          <w:marBottom w:val="0"/>
          <w:divBdr>
            <w:top w:val="none" w:sz="0" w:space="0" w:color="auto"/>
            <w:left w:val="none" w:sz="0" w:space="0" w:color="auto"/>
            <w:bottom w:val="none" w:sz="0" w:space="0" w:color="auto"/>
            <w:right w:val="none" w:sz="0" w:space="0" w:color="auto"/>
          </w:divBdr>
        </w:div>
        <w:div w:id="1280064314">
          <w:marLeft w:val="0"/>
          <w:marRight w:val="0"/>
          <w:marTop w:val="0"/>
          <w:marBottom w:val="0"/>
          <w:divBdr>
            <w:top w:val="none" w:sz="0" w:space="0" w:color="auto"/>
            <w:left w:val="none" w:sz="0" w:space="0" w:color="auto"/>
            <w:bottom w:val="none" w:sz="0" w:space="0" w:color="auto"/>
            <w:right w:val="none" w:sz="0" w:space="0" w:color="auto"/>
          </w:divBdr>
        </w:div>
        <w:div w:id="954479749">
          <w:marLeft w:val="0"/>
          <w:marRight w:val="0"/>
          <w:marTop w:val="0"/>
          <w:marBottom w:val="0"/>
          <w:divBdr>
            <w:top w:val="none" w:sz="0" w:space="0" w:color="auto"/>
            <w:left w:val="none" w:sz="0" w:space="0" w:color="auto"/>
            <w:bottom w:val="none" w:sz="0" w:space="0" w:color="auto"/>
            <w:right w:val="none" w:sz="0" w:space="0" w:color="auto"/>
          </w:divBdr>
        </w:div>
        <w:div w:id="2003776381">
          <w:marLeft w:val="0"/>
          <w:marRight w:val="0"/>
          <w:marTop w:val="0"/>
          <w:marBottom w:val="0"/>
          <w:divBdr>
            <w:top w:val="none" w:sz="0" w:space="0" w:color="auto"/>
            <w:left w:val="none" w:sz="0" w:space="0" w:color="auto"/>
            <w:bottom w:val="none" w:sz="0" w:space="0" w:color="auto"/>
            <w:right w:val="none" w:sz="0" w:space="0" w:color="auto"/>
          </w:divBdr>
        </w:div>
        <w:div w:id="1528328716">
          <w:marLeft w:val="0"/>
          <w:marRight w:val="0"/>
          <w:marTop w:val="0"/>
          <w:marBottom w:val="0"/>
          <w:divBdr>
            <w:top w:val="none" w:sz="0" w:space="0" w:color="auto"/>
            <w:left w:val="none" w:sz="0" w:space="0" w:color="auto"/>
            <w:bottom w:val="none" w:sz="0" w:space="0" w:color="auto"/>
            <w:right w:val="none" w:sz="0" w:space="0" w:color="auto"/>
          </w:divBdr>
        </w:div>
        <w:div w:id="1326515524">
          <w:marLeft w:val="0"/>
          <w:marRight w:val="0"/>
          <w:marTop w:val="0"/>
          <w:marBottom w:val="0"/>
          <w:divBdr>
            <w:top w:val="none" w:sz="0" w:space="0" w:color="auto"/>
            <w:left w:val="none" w:sz="0" w:space="0" w:color="auto"/>
            <w:bottom w:val="none" w:sz="0" w:space="0" w:color="auto"/>
            <w:right w:val="none" w:sz="0" w:space="0" w:color="auto"/>
          </w:divBdr>
        </w:div>
        <w:div w:id="176114593">
          <w:marLeft w:val="0"/>
          <w:marRight w:val="0"/>
          <w:marTop w:val="0"/>
          <w:marBottom w:val="0"/>
          <w:divBdr>
            <w:top w:val="none" w:sz="0" w:space="0" w:color="auto"/>
            <w:left w:val="none" w:sz="0" w:space="0" w:color="auto"/>
            <w:bottom w:val="none" w:sz="0" w:space="0" w:color="auto"/>
            <w:right w:val="none" w:sz="0" w:space="0" w:color="auto"/>
          </w:divBdr>
        </w:div>
        <w:div w:id="2055890393">
          <w:marLeft w:val="0"/>
          <w:marRight w:val="0"/>
          <w:marTop w:val="0"/>
          <w:marBottom w:val="0"/>
          <w:divBdr>
            <w:top w:val="none" w:sz="0" w:space="0" w:color="auto"/>
            <w:left w:val="none" w:sz="0" w:space="0" w:color="auto"/>
            <w:bottom w:val="none" w:sz="0" w:space="0" w:color="auto"/>
            <w:right w:val="none" w:sz="0" w:space="0" w:color="auto"/>
          </w:divBdr>
        </w:div>
        <w:div w:id="1600604253">
          <w:marLeft w:val="0"/>
          <w:marRight w:val="0"/>
          <w:marTop w:val="0"/>
          <w:marBottom w:val="0"/>
          <w:divBdr>
            <w:top w:val="none" w:sz="0" w:space="0" w:color="auto"/>
            <w:left w:val="none" w:sz="0" w:space="0" w:color="auto"/>
            <w:bottom w:val="none" w:sz="0" w:space="0" w:color="auto"/>
            <w:right w:val="none" w:sz="0" w:space="0" w:color="auto"/>
          </w:divBdr>
        </w:div>
        <w:div w:id="974215452">
          <w:marLeft w:val="0"/>
          <w:marRight w:val="0"/>
          <w:marTop w:val="0"/>
          <w:marBottom w:val="0"/>
          <w:divBdr>
            <w:top w:val="none" w:sz="0" w:space="0" w:color="auto"/>
            <w:left w:val="none" w:sz="0" w:space="0" w:color="auto"/>
            <w:bottom w:val="none" w:sz="0" w:space="0" w:color="auto"/>
            <w:right w:val="none" w:sz="0" w:space="0" w:color="auto"/>
          </w:divBdr>
        </w:div>
        <w:div w:id="484779964">
          <w:marLeft w:val="0"/>
          <w:marRight w:val="0"/>
          <w:marTop w:val="0"/>
          <w:marBottom w:val="0"/>
          <w:divBdr>
            <w:top w:val="none" w:sz="0" w:space="0" w:color="auto"/>
            <w:left w:val="none" w:sz="0" w:space="0" w:color="auto"/>
            <w:bottom w:val="none" w:sz="0" w:space="0" w:color="auto"/>
            <w:right w:val="none" w:sz="0" w:space="0" w:color="auto"/>
          </w:divBdr>
        </w:div>
        <w:div w:id="1547373558">
          <w:marLeft w:val="0"/>
          <w:marRight w:val="0"/>
          <w:marTop w:val="0"/>
          <w:marBottom w:val="0"/>
          <w:divBdr>
            <w:top w:val="none" w:sz="0" w:space="0" w:color="auto"/>
            <w:left w:val="none" w:sz="0" w:space="0" w:color="auto"/>
            <w:bottom w:val="none" w:sz="0" w:space="0" w:color="auto"/>
            <w:right w:val="none" w:sz="0" w:space="0" w:color="auto"/>
          </w:divBdr>
        </w:div>
        <w:div w:id="1457918058">
          <w:marLeft w:val="0"/>
          <w:marRight w:val="0"/>
          <w:marTop w:val="0"/>
          <w:marBottom w:val="0"/>
          <w:divBdr>
            <w:top w:val="none" w:sz="0" w:space="0" w:color="auto"/>
            <w:left w:val="none" w:sz="0" w:space="0" w:color="auto"/>
            <w:bottom w:val="none" w:sz="0" w:space="0" w:color="auto"/>
            <w:right w:val="none" w:sz="0" w:space="0" w:color="auto"/>
          </w:divBdr>
        </w:div>
        <w:div w:id="917057121">
          <w:marLeft w:val="0"/>
          <w:marRight w:val="0"/>
          <w:marTop w:val="0"/>
          <w:marBottom w:val="0"/>
          <w:divBdr>
            <w:top w:val="none" w:sz="0" w:space="0" w:color="auto"/>
            <w:left w:val="none" w:sz="0" w:space="0" w:color="auto"/>
            <w:bottom w:val="none" w:sz="0" w:space="0" w:color="auto"/>
            <w:right w:val="none" w:sz="0" w:space="0" w:color="auto"/>
          </w:divBdr>
        </w:div>
        <w:div w:id="1109815590">
          <w:marLeft w:val="0"/>
          <w:marRight w:val="0"/>
          <w:marTop w:val="0"/>
          <w:marBottom w:val="0"/>
          <w:divBdr>
            <w:top w:val="none" w:sz="0" w:space="0" w:color="auto"/>
            <w:left w:val="none" w:sz="0" w:space="0" w:color="auto"/>
            <w:bottom w:val="none" w:sz="0" w:space="0" w:color="auto"/>
            <w:right w:val="none" w:sz="0" w:space="0" w:color="auto"/>
          </w:divBdr>
        </w:div>
        <w:div w:id="1900744398">
          <w:marLeft w:val="0"/>
          <w:marRight w:val="0"/>
          <w:marTop w:val="0"/>
          <w:marBottom w:val="0"/>
          <w:divBdr>
            <w:top w:val="none" w:sz="0" w:space="0" w:color="auto"/>
            <w:left w:val="none" w:sz="0" w:space="0" w:color="auto"/>
            <w:bottom w:val="none" w:sz="0" w:space="0" w:color="auto"/>
            <w:right w:val="none" w:sz="0" w:space="0" w:color="auto"/>
          </w:divBdr>
        </w:div>
        <w:div w:id="120996002">
          <w:marLeft w:val="0"/>
          <w:marRight w:val="0"/>
          <w:marTop w:val="0"/>
          <w:marBottom w:val="0"/>
          <w:divBdr>
            <w:top w:val="none" w:sz="0" w:space="0" w:color="auto"/>
            <w:left w:val="none" w:sz="0" w:space="0" w:color="auto"/>
            <w:bottom w:val="none" w:sz="0" w:space="0" w:color="auto"/>
            <w:right w:val="none" w:sz="0" w:space="0" w:color="auto"/>
          </w:divBdr>
        </w:div>
        <w:div w:id="514148498">
          <w:marLeft w:val="0"/>
          <w:marRight w:val="0"/>
          <w:marTop w:val="0"/>
          <w:marBottom w:val="0"/>
          <w:divBdr>
            <w:top w:val="none" w:sz="0" w:space="0" w:color="auto"/>
            <w:left w:val="none" w:sz="0" w:space="0" w:color="auto"/>
            <w:bottom w:val="none" w:sz="0" w:space="0" w:color="auto"/>
            <w:right w:val="none" w:sz="0" w:space="0" w:color="auto"/>
          </w:divBdr>
        </w:div>
        <w:div w:id="754788451">
          <w:marLeft w:val="0"/>
          <w:marRight w:val="0"/>
          <w:marTop w:val="0"/>
          <w:marBottom w:val="0"/>
          <w:divBdr>
            <w:top w:val="none" w:sz="0" w:space="0" w:color="auto"/>
            <w:left w:val="none" w:sz="0" w:space="0" w:color="auto"/>
            <w:bottom w:val="none" w:sz="0" w:space="0" w:color="auto"/>
            <w:right w:val="none" w:sz="0" w:space="0" w:color="auto"/>
          </w:divBdr>
        </w:div>
        <w:div w:id="1722512149">
          <w:marLeft w:val="0"/>
          <w:marRight w:val="0"/>
          <w:marTop w:val="0"/>
          <w:marBottom w:val="0"/>
          <w:divBdr>
            <w:top w:val="none" w:sz="0" w:space="0" w:color="auto"/>
            <w:left w:val="none" w:sz="0" w:space="0" w:color="auto"/>
            <w:bottom w:val="none" w:sz="0" w:space="0" w:color="auto"/>
            <w:right w:val="none" w:sz="0" w:space="0" w:color="auto"/>
          </w:divBdr>
        </w:div>
        <w:div w:id="114252455">
          <w:marLeft w:val="0"/>
          <w:marRight w:val="0"/>
          <w:marTop w:val="0"/>
          <w:marBottom w:val="0"/>
          <w:divBdr>
            <w:top w:val="none" w:sz="0" w:space="0" w:color="auto"/>
            <w:left w:val="none" w:sz="0" w:space="0" w:color="auto"/>
            <w:bottom w:val="none" w:sz="0" w:space="0" w:color="auto"/>
            <w:right w:val="none" w:sz="0" w:space="0" w:color="auto"/>
          </w:divBdr>
        </w:div>
        <w:div w:id="1373727821">
          <w:marLeft w:val="0"/>
          <w:marRight w:val="0"/>
          <w:marTop w:val="0"/>
          <w:marBottom w:val="0"/>
          <w:divBdr>
            <w:top w:val="none" w:sz="0" w:space="0" w:color="auto"/>
            <w:left w:val="none" w:sz="0" w:space="0" w:color="auto"/>
            <w:bottom w:val="none" w:sz="0" w:space="0" w:color="auto"/>
            <w:right w:val="none" w:sz="0" w:space="0" w:color="auto"/>
          </w:divBdr>
        </w:div>
        <w:div w:id="2064743323">
          <w:marLeft w:val="0"/>
          <w:marRight w:val="0"/>
          <w:marTop w:val="0"/>
          <w:marBottom w:val="0"/>
          <w:divBdr>
            <w:top w:val="none" w:sz="0" w:space="0" w:color="auto"/>
            <w:left w:val="none" w:sz="0" w:space="0" w:color="auto"/>
            <w:bottom w:val="none" w:sz="0" w:space="0" w:color="auto"/>
            <w:right w:val="none" w:sz="0" w:space="0" w:color="auto"/>
          </w:divBdr>
        </w:div>
        <w:div w:id="456293580">
          <w:marLeft w:val="0"/>
          <w:marRight w:val="0"/>
          <w:marTop w:val="0"/>
          <w:marBottom w:val="0"/>
          <w:divBdr>
            <w:top w:val="none" w:sz="0" w:space="0" w:color="auto"/>
            <w:left w:val="none" w:sz="0" w:space="0" w:color="auto"/>
            <w:bottom w:val="none" w:sz="0" w:space="0" w:color="auto"/>
            <w:right w:val="none" w:sz="0" w:space="0" w:color="auto"/>
          </w:divBdr>
        </w:div>
        <w:div w:id="970868484">
          <w:marLeft w:val="0"/>
          <w:marRight w:val="0"/>
          <w:marTop w:val="0"/>
          <w:marBottom w:val="0"/>
          <w:divBdr>
            <w:top w:val="none" w:sz="0" w:space="0" w:color="auto"/>
            <w:left w:val="none" w:sz="0" w:space="0" w:color="auto"/>
            <w:bottom w:val="none" w:sz="0" w:space="0" w:color="auto"/>
            <w:right w:val="none" w:sz="0" w:space="0" w:color="auto"/>
          </w:divBdr>
        </w:div>
        <w:div w:id="1862085944">
          <w:marLeft w:val="0"/>
          <w:marRight w:val="0"/>
          <w:marTop w:val="0"/>
          <w:marBottom w:val="0"/>
          <w:divBdr>
            <w:top w:val="none" w:sz="0" w:space="0" w:color="auto"/>
            <w:left w:val="none" w:sz="0" w:space="0" w:color="auto"/>
            <w:bottom w:val="none" w:sz="0" w:space="0" w:color="auto"/>
            <w:right w:val="none" w:sz="0" w:space="0" w:color="auto"/>
          </w:divBdr>
        </w:div>
        <w:div w:id="1473253615">
          <w:marLeft w:val="0"/>
          <w:marRight w:val="0"/>
          <w:marTop w:val="0"/>
          <w:marBottom w:val="0"/>
          <w:divBdr>
            <w:top w:val="none" w:sz="0" w:space="0" w:color="auto"/>
            <w:left w:val="none" w:sz="0" w:space="0" w:color="auto"/>
            <w:bottom w:val="none" w:sz="0" w:space="0" w:color="auto"/>
            <w:right w:val="none" w:sz="0" w:space="0" w:color="auto"/>
          </w:divBdr>
        </w:div>
        <w:div w:id="623072873">
          <w:marLeft w:val="0"/>
          <w:marRight w:val="0"/>
          <w:marTop w:val="0"/>
          <w:marBottom w:val="0"/>
          <w:divBdr>
            <w:top w:val="none" w:sz="0" w:space="0" w:color="auto"/>
            <w:left w:val="none" w:sz="0" w:space="0" w:color="auto"/>
            <w:bottom w:val="none" w:sz="0" w:space="0" w:color="auto"/>
            <w:right w:val="none" w:sz="0" w:space="0" w:color="auto"/>
          </w:divBdr>
        </w:div>
        <w:div w:id="746684155">
          <w:marLeft w:val="0"/>
          <w:marRight w:val="0"/>
          <w:marTop w:val="0"/>
          <w:marBottom w:val="0"/>
          <w:divBdr>
            <w:top w:val="none" w:sz="0" w:space="0" w:color="auto"/>
            <w:left w:val="none" w:sz="0" w:space="0" w:color="auto"/>
            <w:bottom w:val="none" w:sz="0" w:space="0" w:color="auto"/>
            <w:right w:val="none" w:sz="0" w:space="0" w:color="auto"/>
          </w:divBdr>
        </w:div>
        <w:div w:id="608053095">
          <w:marLeft w:val="0"/>
          <w:marRight w:val="0"/>
          <w:marTop w:val="0"/>
          <w:marBottom w:val="0"/>
          <w:divBdr>
            <w:top w:val="none" w:sz="0" w:space="0" w:color="auto"/>
            <w:left w:val="none" w:sz="0" w:space="0" w:color="auto"/>
            <w:bottom w:val="none" w:sz="0" w:space="0" w:color="auto"/>
            <w:right w:val="none" w:sz="0" w:space="0" w:color="auto"/>
          </w:divBdr>
        </w:div>
        <w:div w:id="650519605">
          <w:marLeft w:val="0"/>
          <w:marRight w:val="0"/>
          <w:marTop w:val="0"/>
          <w:marBottom w:val="0"/>
          <w:divBdr>
            <w:top w:val="none" w:sz="0" w:space="0" w:color="auto"/>
            <w:left w:val="none" w:sz="0" w:space="0" w:color="auto"/>
            <w:bottom w:val="none" w:sz="0" w:space="0" w:color="auto"/>
            <w:right w:val="none" w:sz="0" w:space="0" w:color="auto"/>
          </w:divBdr>
        </w:div>
        <w:div w:id="701051521">
          <w:marLeft w:val="0"/>
          <w:marRight w:val="0"/>
          <w:marTop w:val="0"/>
          <w:marBottom w:val="0"/>
          <w:divBdr>
            <w:top w:val="none" w:sz="0" w:space="0" w:color="auto"/>
            <w:left w:val="none" w:sz="0" w:space="0" w:color="auto"/>
            <w:bottom w:val="none" w:sz="0" w:space="0" w:color="auto"/>
            <w:right w:val="none" w:sz="0" w:space="0" w:color="auto"/>
          </w:divBdr>
        </w:div>
        <w:div w:id="192112279">
          <w:marLeft w:val="0"/>
          <w:marRight w:val="0"/>
          <w:marTop w:val="0"/>
          <w:marBottom w:val="0"/>
          <w:divBdr>
            <w:top w:val="none" w:sz="0" w:space="0" w:color="auto"/>
            <w:left w:val="none" w:sz="0" w:space="0" w:color="auto"/>
            <w:bottom w:val="none" w:sz="0" w:space="0" w:color="auto"/>
            <w:right w:val="none" w:sz="0" w:space="0" w:color="auto"/>
          </w:divBdr>
        </w:div>
        <w:div w:id="1139767302">
          <w:marLeft w:val="0"/>
          <w:marRight w:val="0"/>
          <w:marTop w:val="0"/>
          <w:marBottom w:val="0"/>
          <w:divBdr>
            <w:top w:val="none" w:sz="0" w:space="0" w:color="auto"/>
            <w:left w:val="none" w:sz="0" w:space="0" w:color="auto"/>
            <w:bottom w:val="none" w:sz="0" w:space="0" w:color="auto"/>
            <w:right w:val="none" w:sz="0" w:space="0" w:color="auto"/>
          </w:divBdr>
        </w:div>
        <w:div w:id="837385544">
          <w:marLeft w:val="0"/>
          <w:marRight w:val="0"/>
          <w:marTop w:val="0"/>
          <w:marBottom w:val="0"/>
          <w:divBdr>
            <w:top w:val="none" w:sz="0" w:space="0" w:color="auto"/>
            <w:left w:val="none" w:sz="0" w:space="0" w:color="auto"/>
            <w:bottom w:val="none" w:sz="0" w:space="0" w:color="auto"/>
            <w:right w:val="none" w:sz="0" w:space="0" w:color="auto"/>
          </w:divBdr>
        </w:div>
        <w:div w:id="1301838712">
          <w:marLeft w:val="0"/>
          <w:marRight w:val="0"/>
          <w:marTop w:val="0"/>
          <w:marBottom w:val="0"/>
          <w:divBdr>
            <w:top w:val="none" w:sz="0" w:space="0" w:color="auto"/>
            <w:left w:val="none" w:sz="0" w:space="0" w:color="auto"/>
            <w:bottom w:val="none" w:sz="0" w:space="0" w:color="auto"/>
            <w:right w:val="none" w:sz="0" w:space="0" w:color="auto"/>
          </w:divBdr>
        </w:div>
        <w:div w:id="1664550362">
          <w:marLeft w:val="0"/>
          <w:marRight w:val="0"/>
          <w:marTop w:val="0"/>
          <w:marBottom w:val="0"/>
          <w:divBdr>
            <w:top w:val="none" w:sz="0" w:space="0" w:color="auto"/>
            <w:left w:val="none" w:sz="0" w:space="0" w:color="auto"/>
            <w:bottom w:val="none" w:sz="0" w:space="0" w:color="auto"/>
            <w:right w:val="none" w:sz="0" w:space="0" w:color="auto"/>
          </w:divBdr>
        </w:div>
        <w:div w:id="89129546">
          <w:marLeft w:val="0"/>
          <w:marRight w:val="0"/>
          <w:marTop w:val="0"/>
          <w:marBottom w:val="0"/>
          <w:divBdr>
            <w:top w:val="none" w:sz="0" w:space="0" w:color="auto"/>
            <w:left w:val="none" w:sz="0" w:space="0" w:color="auto"/>
            <w:bottom w:val="none" w:sz="0" w:space="0" w:color="auto"/>
            <w:right w:val="none" w:sz="0" w:space="0" w:color="auto"/>
          </w:divBdr>
        </w:div>
        <w:div w:id="1263606733">
          <w:marLeft w:val="0"/>
          <w:marRight w:val="0"/>
          <w:marTop w:val="0"/>
          <w:marBottom w:val="0"/>
          <w:divBdr>
            <w:top w:val="none" w:sz="0" w:space="0" w:color="auto"/>
            <w:left w:val="none" w:sz="0" w:space="0" w:color="auto"/>
            <w:bottom w:val="none" w:sz="0" w:space="0" w:color="auto"/>
            <w:right w:val="none" w:sz="0" w:space="0" w:color="auto"/>
          </w:divBdr>
        </w:div>
        <w:div w:id="376128093">
          <w:marLeft w:val="0"/>
          <w:marRight w:val="0"/>
          <w:marTop w:val="0"/>
          <w:marBottom w:val="0"/>
          <w:divBdr>
            <w:top w:val="none" w:sz="0" w:space="0" w:color="auto"/>
            <w:left w:val="none" w:sz="0" w:space="0" w:color="auto"/>
            <w:bottom w:val="none" w:sz="0" w:space="0" w:color="auto"/>
            <w:right w:val="none" w:sz="0" w:space="0" w:color="auto"/>
          </w:divBdr>
        </w:div>
        <w:div w:id="2075925746">
          <w:marLeft w:val="0"/>
          <w:marRight w:val="0"/>
          <w:marTop w:val="0"/>
          <w:marBottom w:val="0"/>
          <w:divBdr>
            <w:top w:val="none" w:sz="0" w:space="0" w:color="auto"/>
            <w:left w:val="none" w:sz="0" w:space="0" w:color="auto"/>
            <w:bottom w:val="none" w:sz="0" w:space="0" w:color="auto"/>
            <w:right w:val="none" w:sz="0" w:space="0" w:color="auto"/>
          </w:divBdr>
        </w:div>
        <w:div w:id="148863112">
          <w:marLeft w:val="0"/>
          <w:marRight w:val="0"/>
          <w:marTop w:val="0"/>
          <w:marBottom w:val="0"/>
          <w:divBdr>
            <w:top w:val="none" w:sz="0" w:space="0" w:color="auto"/>
            <w:left w:val="none" w:sz="0" w:space="0" w:color="auto"/>
            <w:bottom w:val="none" w:sz="0" w:space="0" w:color="auto"/>
            <w:right w:val="none" w:sz="0" w:space="0" w:color="auto"/>
          </w:divBdr>
        </w:div>
        <w:div w:id="520364421">
          <w:marLeft w:val="0"/>
          <w:marRight w:val="0"/>
          <w:marTop w:val="0"/>
          <w:marBottom w:val="0"/>
          <w:divBdr>
            <w:top w:val="none" w:sz="0" w:space="0" w:color="auto"/>
            <w:left w:val="none" w:sz="0" w:space="0" w:color="auto"/>
            <w:bottom w:val="none" w:sz="0" w:space="0" w:color="auto"/>
            <w:right w:val="none" w:sz="0" w:space="0" w:color="auto"/>
          </w:divBdr>
        </w:div>
        <w:div w:id="175970791">
          <w:marLeft w:val="0"/>
          <w:marRight w:val="0"/>
          <w:marTop w:val="0"/>
          <w:marBottom w:val="0"/>
          <w:divBdr>
            <w:top w:val="none" w:sz="0" w:space="0" w:color="auto"/>
            <w:left w:val="none" w:sz="0" w:space="0" w:color="auto"/>
            <w:bottom w:val="none" w:sz="0" w:space="0" w:color="auto"/>
            <w:right w:val="none" w:sz="0" w:space="0" w:color="auto"/>
          </w:divBdr>
        </w:div>
        <w:div w:id="1345519658">
          <w:marLeft w:val="0"/>
          <w:marRight w:val="0"/>
          <w:marTop w:val="0"/>
          <w:marBottom w:val="0"/>
          <w:divBdr>
            <w:top w:val="none" w:sz="0" w:space="0" w:color="auto"/>
            <w:left w:val="none" w:sz="0" w:space="0" w:color="auto"/>
            <w:bottom w:val="none" w:sz="0" w:space="0" w:color="auto"/>
            <w:right w:val="none" w:sz="0" w:space="0" w:color="auto"/>
          </w:divBdr>
        </w:div>
        <w:div w:id="1400208307">
          <w:marLeft w:val="0"/>
          <w:marRight w:val="0"/>
          <w:marTop w:val="0"/>
          <w:marBottom w:val="0"/>
          <w:divBdr>
            <w:top w:val="none" w:sz="0" w:space="0" w:color="auto"/>
            <w:left w:val="none" w:sz="0" w:space="0" w:color="auto"/>
            <w:bottom w:val="none" w:sz="0" w:space="0" w:color="auto"/>
            <w:right w:val="none" w:sz="0" w:space="0" w:color="auto"/>
          </w:divBdr>
        </w:div>
        <w:div w:id="764689379">
          <w:marLeft w:val="0"/>
          <w:marRight w:val="0"/>
          <w:marTop w:val="0"/>
          <w:marBottom w:val="0"/>
          <w:divBdr>
            <w:top w:val="none" w:sz="0" w:space="0" w:color="auto"/>
            <w:left w:val="none" w:sz="0" w:space="0" w:color="auto"/>
            <w:bottom w:val="none" w:sz="0" w:space="0" w:color="auto"/>
            <w:right w:val="none" w:sz="0" w:space="0" w:color="auto"/>
          </w:divBdr>
        </w:div>
        <w:div w:id="218633677">
          <w:marLeft w:val="0"/>
          <w:marRight w:val="0"/>
          <w:marTop w:val="0"/>
          <w:marBottom w:val="0"/>
          <w:divBdr>
            <w:top w:val="none" w:sz="0" w:space="0" w:color="auto"/>
            <w:left w:val="none" w:sz="0" w:space="0" w:color="auto"/>
            <w:bottom w:val="none" w:sz="0" w:space="0" w:color="auto"/>
            <w:right w:val="none" w:sz="0" w:space="0" w:color="auto"/>
          </w:divBdr>
        </w:div>
        <w:div w:id="1599831017">
          <w:marLeft w:val="0"/>
          <w:marRight w:val="0"/>
          <w:marTop w:val="0"/>
          <w:marBottom w:val="0"/>
          <w:divBdr>
            <w:top w:val="none" w:sz="0" w:space="0" w:color="auto"/>
            <w:left w:val="none" w:sz="0" w:space="0" w:color="auto"/>
            <w:bottom w:val="none" w:sz="0" w:space="0" w:color="auto"/>
            <w:right w:val="none" w:sz="0" w:space="0" w:color="auto"/>
          </w:divBdr>
        </w:div>
        <w:div w:id="1212882916">
          <w:marLeft w:val="0"/>
          <w:marRight w:val="0"/>
          <w:marTop w:val="0"/>
          <w:marBottom w:val="0"/>
          <w:divBdr>
            <w:top w:val="none" w:sz="0" w:space="0" w:color="auto"/>
            <w:left w:val="none" w:sz="0" w:space="0" w:color="auto"/>
            <w:bottom w:val="none" w:sz="0" w:space="0" w:color="auto"/>
            <w:right w:val="none" w:sz="0" w:space="0" w:color="auto"/>
          </w:divBdr>
        </w:div>
        <w:div w:id="147986611">
          <w:marLeft w:val="0"/>
          <w:marRight w:val="0"/>
          <w:marTop w:val="0"/>
          <w:marBottom w:val="0"/>
          <w:divBdr>
            <w:top w:val="none" w:sz="0" w:space="0" w:color="auto"/>
            <w:left w:val="none" w:sz="0" w:space="0" w:color="auto"/>
            <w:bottom w:val="none" w:sz="0" w:space="0" w:color="auto"/>
            <w:right w:val="none" w:sz="0" w:space="0" w:color="auto"/>
          </w:divBdr>
        </w:div>
        <w:div w:id="514542581">
          <w:marLeft w:val="0"/>
          <w:marRight w:val="0"/>
          <w:marTop w:val="0"/>
          <w:marBottom w:val="0"/>
          <w:divBdr>
            <w:top w:val="none" w:sz="0" w:space="0" w:color="auto"/>
            <w:left w:val="none" w:sz="0" w:space="0" w:color="auto"/>
            <w:bottom w:val="none" w:sz="0" w:space="0" w:color="auto"/>
            <w:right w:val="none" w:sz="0" w:space="0" w:color="auto"/>
          </w:divBdr>
        </w:div>
        <w:div w:id="463740082">
          <w:marLeft w:val="0"/>
          <w:marRight w:val="0"/>
          <w:marTop w:val="0"/>
          <w:marBottom w:val="0"/>
          <w:divBdr>
            <w:top w:val="none" w:sz="0" w:space="0" w:color="auto"/>
            <w:left w:val="none" w:sz="0" w:space="0" w:color="auto"/>
            <w:bottom w:val="none" w:sz="0" w:space="0" w:color="auto"/>
            <w:right w:val="none" w:sz="0" w:space="0" w:color="auto"/>
          </w:divBdr>
        </w:div>
        <w:div w:id="1872375885">
          <w:marLeft w:val="0"/>
          <w:marRight w:val="0"/>
          <w:marTop w:val="0"/>
          <w:marBottom w:val="0"/>
          <w:divBdr>
            <w:top w:val="none" w:sz="0" w:space="0" w:color="auto"/>
            <w:left w:val="none" w:sz="0" w:space="0" w:color="auto"/>
            <w:bottom w:val="none" w:sz="0" w:space="0" w:color="auto"/>
            <w:right w:val="none" w:sz="0" w:space="0" w:color="auto"/>
          </w:divBdr>
        </w:div>
        <w:div w:id="273949482">
          <w:marLeft w:val="0"/>
          <w:marRight w:val="0"/>
          <w:marTop w:val="0"/>
          <w:marBottom w:val="0"/>
          <w:divBdr>
            <w:top w:val="none" w:sz="0" w:space="0" w:color="auto"/>
            <w:left w:val="none" w:sz="0" w:space="0" w:color="auto"/>
            <w:bottom w:val="none" w:sz="0" w:space="0" w:color="auto"/>
            <w:right w:val="none" w:sz="0" w:space="0" w:color="auto"/>
          </w:divBdr>
        </w:div>
        <w:div w:id="651063091">
          <w:marLeft w:val="0"/>
          <w:marRight w:val="0"/>
          <w:marTop w:val="0"/>
          <w:marBottom w:val="0"/>
          <w:divBdr>
            <w:top w:val="none" w:sz="0" w:space="0" w:color="auto"/>
            <w:left w:val="none" w:sz="0" w:space="0" w:color="auto"/>
            <w:bottom w:val="none" w:sz="0" w:space="0" w:color="auto"/>
            <w:right w:val="none" w:sz="0" w:space="0" w:color="auto"/>
          </w:divBdr>
        </w:div>
        <w:div w:id="440074333">
          <w:marLeft w:val="0"/>
          <w:marRight w:val="0"/>
          <w:marTop w:val="0"/>
          <w:marBottom w:val="0"/>
          <w:divBdr>
            <w:top w:val="none" w:sz="0" w:space="0" w:color="auto"/>
            <w:left w:val="none" w:sz="0" w:space="0" w:color="auto"/>
            <w:bottom w:val="none" w:sz="0" w:space="0" w:color="auto"/>
            <w:right w:val="none" w:sz="0" w:space="0" w:color="auto"/>
          </w:divBdr>
        </w:div>
        <w:div w:id="1771969195">
          <w:marLeft w:val="0"/>
          <w:marRight w:val="0"/>
          <w:marTop w:val="0"/>
          <w:marBottom w:val="0"/>
          <w:divBdr>
            <w:top w:val="none" w:sz="0" w:space="0" w:color="auto"/>
            <w:left w:val="none" w:sz="0" w:space="0" w:color="auto"/>
            <w:bottom w:val="none" w:sz="0" w:space="0" w:color="auto"/>
            <w:right w:val="none" w:sz="0" w:space="0" w:color="auto"/>
          </w:divBdr>
        </w:div>
        <w:div w:id="479614564">
          <w:marLeft w:val="0"/>
          <w:marRight w:val="0"/>
          <w:marTop w:val="0"/>
          <w:marBottom w:val="0"/>
          <w:divBdr>
            <w:top w:val="none" w:sz="0" w:space="0" w:color="auto"/>
            <w:left w:val="none" w:sz="0" w:space="0" w:color="auto"/>
            <w:bottom w:val="none" w:sz="0" w:space="0" w:color="auto"/>
            <w:right w:val="none" w:sz="0" w:space="0" w:color="auto"/>
          </w:divBdr>
        </w:div>
        <w:div w:id="1513488835">
          <w:marLeft w:val="0"/>
          <w:marRight w:val="0"/>
          <w:marTop w:val="0"/>
          <w:marBottom w:val="0"/>
          <w:divBdr>
            <w:top w:val="none" w:sz="0" w:space="0" w:color="auto"/>
            <w:left w:val="none" w:sz="0" w:space="0" w:color="auto"/>
            <w:bottom w:val="none" w:sz="0" w:space="0" w:color="auto"/>
            <w:right w:val="none" w:sz="0" w:space="0" w:color="auto"/>
          </w:divBdr>
        </w:div>
        <w:div w:id="738357746">
          <w:marLeft w:val="0"/>
          <w:marRight w:val="0"/>
          <w:marTop w:val="0"/>
          <w:marBottom w:val="0"/>
          <w:divBdr>
            <w:top w:val="none" w:sz="0" w:space="0" w:color="auto"/>
            <w:left w:val="none" w:sz="0" w:space="0" w:color="auto"/>
            <w:bottom w:val="none" w:sz="0" w:space="0" w:color="auto"/>
            <w:right w:val="none" w:sz="0" w:space="0" w:color="auto"/>
          </w:divBdr>
        </w:div>
        <w:div w:id="207377911">
          <w:marLeft w:val="0"/>
          <w:marRight w:val="0"/>
          <w:marTop w:val="0"/>
          <w:marBottom w:val="0"/>
          <w:divBdr>
            <w:top w:val="none" w:sz="0" w:space="0" w:color="auto"/>
            <w:left w:val="none" w:sz="0" w:space="0" w:color="auto"/>
            <w:bottom w:val="none" w:sz="0" w:space="0" w:color="auto"/>
            <w:right w:val="none" w:sz="0" w:space="0" w:color="auto"/>
          </w:divBdr>
        </w:div>
        <w:div w:id="1961715361">
          <w:marLeft w:val="0"/>
          <w:marRight w:val="0"/>
          <w:marTop w:val="0"/>
          <w:marBottom w:val="0"/>
          <w:divBdr>
            <w:top w:val="none" w:sz="0" w:space="0" w:color="auto"/>
            <w:left w:val="none" w:sz="0" w:space="0" w:color="auto"/>
            <w:bottom w:val="none" w:sz="0" w:space="0" w:color="auto"/>
            <w:right w:val="none" w:sz="0" w:space="0" w:color="auto"/>
          </w:divBdr>
        </w:div>
        <w:div w:id="1512069125">
          <w:marLeft w:val="0"/>
          <w:marRight w:val="0"/>
          <w:marTop w:val="0"/>
          <w:marBottom w:val="0"/>
          <w:divBdr>
            <w:top w:val="none" w:sz="0" w:space="0" w:color="auto"/>
            <w:left w:val="none" w:sz="0" w:space="0" w:color="auto"/>
            <w:bottom w:val="none" w:sz="0" w:space="0" w:color="auto"/>
            <w:right w:val="none" w:sz="0" w:space="0" w:color="auto"/>
          </w:divBdr>
        </w:div>
        <w:div w:id="1832217302">
          <w:marLeft w:val="0"/>
          <w:marRight w:val="0"/>
          <w:marTop w:val="0"/>
          <w:marBottom w:val="0"/>
          <w:divBdr>
            <w:top w:val="none" w:sz="0" w:space="0" w:color="auto"/>
            <w:left w:val="none" w:sz="0" w:space="0" w:color="auto"/>
            <w:bottom w:val="none" w:sz="0" w:space="0" w:color="auto"/>
            <w:right w:val="none" w:sz="0" w:space="0" w:color="auto"/>
          </w:divBdr>
        </w:div>
        <w:div w:id="1009065828">
          <w:marLeft w:val="0"/>
          <w:marRight w:val="0"/>
          <w:marTop w:val="0"/>
          <w:marBottom w:val="0"/>
          <w:divBdr>
            <w:top w:val="none" w:sz="0" w:space="0" w:color="auto"/>
            <w:left w:val="none" w:sz="0" w:space="0" w:color="auto"/>
            <w:bottom w:val="none" w:sz="0" w:space="0" w:color="auto"/>
            <w:right w:val="none" w:sz="0" w:space="0" w:color="auto"/>
          </w:divBdr>
        </w:div>
        <w:div w:id="1607079041">
          <w:marLeft w:val="0"/>
          <w:marRight w:val="0"/>
          <w:marTop w:val="0"/>
          <w:marBottom w:val="0"/>
          <w:divBdr>
            <w:top w:val="none" w:sz="0" w:space="0" w:color="auto"/>
            <w:left w:val="none" w:sz="0" w:space="0" w:color="auto"/>
            <w:bottom w:val="none" w:sz="0" w:space="0" w:color="auto"/>
            <w:right w:val="none" w:sz="0" w:space="0" w:color="auto"/>
          </w:divBdr>
        </w:div>
        <w:div w:id="888107266">
          <w:marLeft w:val="0"/>
          <w:marRight w:val="0"/>
          <w:marTop w:val="0"/>
          <w:marBottom w:val="0"/>
          <w:divBdr>
            <w:top w:val="none" w:sz="0" w:space="0" w:color="auto"/>
            <w:left w:val="none" w:sz="0" w:space="0" w:color="auto"/>
            <w:bottom w:val="none" w:sz="0" w:space="0" w:color="auto"/>
            <w:right w:val="none" w:sz="0" w:space="0" w:color="auto"/>
          </w:divBdr>
        </w:div>
        <w:div w:id="141434649">
          <w:marLeft w:val="0"/>
          <w:marRight w:val="0"/>
          <w:marTop w:val="0"/>
          <w:marBottom w:val="0"/>
          <w:divBdr>
            <w:top w:val="none" w:sz="0" w:space="0" w:color="auto"/>
            <w:left w:val="none" w:sz="0" w:space="0" w:color="auto"/>
            <w:bottom w:val="none" w:sz="0" w:space="0" w:color="auto"/>
            <w:right w:val="none" w:sz="0" w:space="0" w:color="auto"/>
          </w:divBdr>
        </w:div>
        <w:div w:id="46271715">
          <w:marLeft w:val="0"/>
          <w:marRight w:val="0"/>
          <w:marTop w:val="0"/>
          <w:marBottom w:val="0"/>
          <w:divBdr>
            <w:top w:val="none" w:sz="0" w:space="0" w:color="auto"/>
            <w:left w:val="none" w:sz="0" w:space="0" w:color="auto"/>
            <w:bottom w:val="none" w:sz="0" w:space="0" w:color="auto"/>
            <w:right w:val="none" w:sz="0" w:space="0" w:color="auto"/>
          </w:divBdr>
        </w:div>
        <w:div w:id="2057658335">
          <w:marLeft w:val="0"/>
          <w:marRight w:val="0"/>
          <w:marTop w:val="0"/>
          <w:marBottom w:val="0"/>
          <w:divBdr>
            <w:top w:val="none" w:sz="0" w:space="0" w:color="auto"/>
            <w:left w:val="none" w:sz="0" w:space="0" w:color="auto"/>
            <w:bottom w:val="none" w:sz="0" w:space="0" w:color="auto"/>
            <w:right w:val="none" w:sz="0" w:space="0" w:color="auto"/>
          </w:divBdr>
        </w:div>
        <w:div w:id="97724839">
          <w:marLeft w:val="0"/>
          <w:marRight w:val="0"/>
          <w:marTop w:val="0"/>
          <w:marBottom w:val="0"/>
          <w:divBdr>
            <w:top w:val="none" w:sz="0" w:space="0" w:color="auto"/>
            <w:left w:val="none" w:sz="0" w:space="0" w:color="auto"/>
            <w:bottom w:val="none" w:sz="0" w:space="0" w:color="auto"/>
            <w:right w:val="none" w:sz="0" w:space="0" w:color="auto"/>
          </w:divBdr>
        </w:div>
        <w:div w:id="158087108">
          <w:marLeft w:val="0"/>
          <w:marRight w:val="0"/>
          <w:marTop w:val="0"/>
          <w:marBottom w:val="0"/>
          <w:divBdr>
            <w:top w:val="none" w:sz="0" w:space="0" w:color="auto"/>
            <w:left w:val="none" w:sz="0" w:space="0" w:color="auto"/>
            <w:bottom w:val="none" w:sz="0" w:space="0" w:color="auto"/>
            <w:right w:val="none" w:sz="0" w:space="0" w:color="auto"/>
          </w:divBdr>
        </w:div>
        <w:div w:id="2065519091">
          <w:marLeft w:val="0"/>
          <w:marRight w:val="0"/>
          <w:marTop w:val="0"/>
          <w:marBottom w:val="0"/>
          <w:divBdr>
            <w:top w:val="none" w:sz="0" w:space="0" w:color="auto"/>
            <w:left w:val="none" w:sz="0" w:space="0" w:color="auto"/>
            <w:bottom w:val="none" w:sz="0" w:space="0" w:color="auto"/>
            <w:right w:val="none" w:sz="0" w:space="0" w:color="auto"/>
          </w:divBdr>
        </w:div>
        <w:div w:id="1910992588">
          <w:marLeft w:val="0"/>
          <w:marRight w:val="0"/>
          <w:marTop w:val="0"/>
          <w:marBottom w:val="0"/>
          <w:divBdr>
            <w:top w:val="none" w:sz="0" w:space="0" w:color="auto"/>
            <w:left w:val="none" w:sz="0" w:space="0" w:color="auto"/>
            <w:bottom w:val="none" w:sz="0" w:space="0" w:color="auto"/>
            <w:right w:val="none" w:sz="0" w:space="0" w:color="auto"/>
          </w:divBdr>
        </w:div>
        <w:div w:id="531646765">
          <w:marLeft w:val="0"/>
          <w:marRight w:val="0"/>
          <w:marTop w:val="0"/>
          <w:marBottom w:val="0"/>
          <w:divBdr>
            <w:top w:val="none" w:sz="0" w:space="0" w:color="auto"/>
            <w:left w:val="none" w:sz="0" w:space="0" w:color="auto"/>
            <w:bottom w:val="none" w:sz="0" w:space="0" w:color="auto"/>
            <w:right w:val="none" w:sz="0" w:space="0" w:color="auto"/>
          </w:divBdr>
        </w:div>
        <w:div w:id="1596326609">
          <w:marLeft w:val="0"/>
          <w:marRight w:val="0"/>
          <w:marTop w:val="0"/>
          <w:marBottom w:val="0"/>
          <w:divBdr>
            <w:top w:val="none" w:sz="0" w:space="0" w:color="auto"/>
            <w:left w:val="none" w:sz="0" w:space="0" w:color="auto"/>
            <w:bottom w:val="none" w:sz="0" w:space="0" w:color="auto"/>
            <w:right w:val="none" w:sz="0" w:space="0" w:color="auto"/>
          </w:divBdr>
        </w:div>
        <w:div w:id="366878541">
          <w:marLeft w:val="0"/>
          <w:marRight w:val="0"/>
          <w:marTop w:val="0"/>
          <w:marBottom w:val="0"/>
          <w:divBdr>
            <w:top w:val="none" w:sz="0" w:space="0" w:color="auto"/>
            <w:left w:val="none" w:sz="0" w:space="0" w:color="auto"/>
            <w:bottom w:val="none" w:sz="0" w:space="0" w:color="auto"/>
            <w:right w:val="none" w:sz="0" w:space="0" w:color="auto"/>
          </w:divBdr>
        </w:div>
        <w:div w:id="1404520499">
          <w:marLeft w:val="0"/>
          <w:marRight w:val="0"/>
          <w:marTop w:val="0"/>
          <w:marBottom w:val="0"/>
          <w:divBdr>
            <w:top w:val="none" w:sz="0" w:space="0" w:color="auto"/>
            <w:left w:val="none" w:sz="0" w:space="0" w:color="auto"/>
            <w:bottom w:val="none" w:sz="0" w:space="0" w:color="auto"/>
            <w:right w:val="none" w:sz="0" w:space="0" w:color="auto"/>
          </w:divBdr>
        </w:div>
        <w:div w:id="1517423426">
          <w:marLeft w:val="0"/>
          <w:marRight w:val="0"/>
          <w:marTop w:val="0"/>
          <w:marBottom w:val="0"/>
          <w:divBdr>
            <w:top w:val="none" w:sz="0" w:space="0" w:color="auto"/>
            <w:left w:val="none" w:sz="0" w:space="0" w:color="auto"/>
            <w:bottom w:val="none" w:sz="0" w:space="0" w:color="auto"/>
            <w:right w:val="none" w:sz="0" w:space="0" w:color="auto"/>
          </w:divBdr>
        </w:div>
        <w:div w:id="14423184">
          <w:marLeft w:val="0"/>
          <w:marRight w:val="0"/>
          <w:marTop w:val="0"/>
          <w:marBottom w:val="0"/>
          <w:divBdr>
            <w:top w:val="none" w:sz="0" w:space="0" w:color="auto"/>
            <w:left w:val="none" w:sz="0" w:space="0" w:color="auto"/>
            <w:bottom w:val="none" w:sz="0" w:space="0" w:color="auto"/>
            <w:right w:val="none" w:sz="0" w:space="0" w:color="auto"/>
          </w:divBdr>
        </w:div>
        <w:div w:id="1578126316">
          <w:marLeft w:val="0"/>
          <w:marRight w:val="0"/>
          <w:marTop w:val="0"/>
          <w:marBottom w:val="0"/>
          <w:divBdr>
            <w:top w:val="none" w:sz="0" w:space="0" w:color="auto"/>
            <w:left w:val="none" w:sz="0" w:space="0" w:color="auto"/>
            <w:bottom w:val="none" w:sz="0" w:space="0" w:color="auto"/>
            <w:right w:val="none" w:sz="0" w:space="0" w:color="auto"/>
          </w:divBdr>
        </w:div>
        <w:div w:id="834808970">
          <w:marLeft w:val="0"/>
          <w:marRight w:val="0"/>
          <w:marTop w:val="0"/>
          <w:marBottom w:val="0"/>
          <w:divBdr>
            <w:top w:val="none" w:sz="0" w:space="0" w:color="auto"/>
            <w:left w:val="none" w:sz="0" w:space="0" w:color="auto"/>
            <w:bottom w:val="none" w:sz="0" w:space="0" w:color="auto"/>
            <w:right w:val="none" w:sz="0" w:space="0" w:color="auto"/>
          </w:divBdr>
        </w:div>
        <w:div w:id="1127552140">
          <w:marLeft w:val="0"/>
          <w:marRight w:val="0"/>
          <w:marTop w:val="0"/>
          <w:marBottom w:val="0"/>
          <w:divBdr>
            <w:top w:val="none" w:sz="0" w:space="0" w:color="auto"/>
            <w:left w:val="none" w:sz="0" w:space="0" w:color="auto"/>
            <w:bottom w:val="none" w:sz="0" w:space="0" w:color="auto"/>
            <w:right w:val="none" w:sz="0" w:space="0" w:color="auto"/>
          </w:divBdr>
        </w:div>
        <w:div w:id="1428619643">
          <w:marLeft w:val="0"/>
          <w:marRight w:val="0"/>
          <w:marTop w:val="0"/>
          <w:marBottom w:val="0"/>
          <w:divBdr>
            <w:top w:val="none" w:sz="0" w:space="0" w:color="auto"/>
            <w:left w:val="none" w:sz="0" w:space="0" w:color="auto"/>
            <w:bottom w:val="none" w:sz="0" w:space="0" w:color="auto"/>
            <w:right w:val="none" w:sz="0" w:space="0" w:color="auto"/>
          </w:divBdr>
        </w:div>
        <w:div w:id="1539390589">
          <w:marLeft w:val="0"/>
          <w:marRight w:val="0"/>
          <w:marTop w:val="0"/>
          <w:marBottom w:val="0"/>
          <w:divBdr>
            <w:top w:val="none" w:sz="0" w:space="0" w:color="auto"/>
            <w:left w:val="none" w:sz="0" w:space="0" w:color="auto"/>
            <w:bottom w:val="none" w:sz="0" w:space="0" w:color="auto"/>
            <w:right w:val="none" w:sz="0" w:space="0" w:color="auto"/>
          </w:divBdr>
        </w:div>
        <w:div w:id="762459769">
          <w:marLeft w:val="0"/>
          <w:marRight w:val="0"/>
          <w:marTop w:val="0"/>
          <w:marBottom w:val="0"/>
          <w:divBdr>
            <w:top w:val="none" w:sz="0" w:space="0" w:color="auto"/>
            <w:left w:val="none" w:sz="0" w:space="0" w:color="auto"/>
            <w:bottom w:val="none" w:sz="0" w:space="0" w:color="auto"/>
            <w:right w:val="none" w:sz="0" w:space="0" w:color="auto"/>
          </w:divBdr>
        </w:div>
        <w:div w:id="1745058794">
          <w:marLeft w:val="0"/>
          <w:marRight w:val="0"/>
          <w:marTop w:val="0"/>
          <w:marBottom w:val="0"/>
          <w:divBdr>
            <w:top w:val="none" w:sz="0" w:space="0" w:color="auto"/>
            <w:left w:val="none" w:sz="0" w:space="0" w:color="auto"/>
            <w:bottom w:val="none" w:sz="0" w:space="0" w:color="auto"/>
            <w:right w:val="none" w:sz="0" w:space="0" w:color="auto"/>
          </w:divBdr>
        </w:div>
        <w:div w:id="1575899398">
          <w:marLeft w:val="0"/>
          <w:marRight w:val="0"/>
          <w:marTop w:val="0"/>
          <w:marBottom w:val="0"/>
          <w:divBdr>
            <w:top w:val="none" w:sz="0" w:space="0" w:color="auto"/>
            <w:left w:val="none" w:sz="0" w:space="0" w:color="auto"/>
            <w:bottom w:val="none" w:sz="0" w:space="0" w:color="auto"/>
            <w:right w:val="none" w:sz="0" w:space="0" w:color="auto"/>
          </w:divBdr>
        </w:div>
        <w:div w:id="1697543117">
          <w:marLeft w:val="0"/>
          <w:marRight w:val="0"/>
          <w:marTop w:val="0"/>
          <w:marBottom w:val="0"/>
          <w:divBdr>
            <w:top w:val="none" w:sz="0" w:space="0" w:color="auto"/>
            <w:left w:val="none" w:sz="0" w:space="0" w:color="auto"/>
            <w:bottom w:val="none" w:sz="0" w:space="0" w:color="auto"/>
            <w:right w:val="none" w:sz="0" w:space="0" w:color="auto"/>
          </w:divBdr>
        </w:div>
        <w:div w:id="832915948">
          <w:marLeft w:val="0"/>
          <w:marRight w:val="0"/>
          <w:marTop w:val="0"/>
          <w:marBottom w:val="0"/>
          <w:divBdr>
            <w:top w:val="none" w:sz="0" w:space="0" w:color="auto"/>
            <w:left w:val="none" w:sz="0" w:space="0" w:color="auto"/>
            <w:bottom w:val="none" w:sz="0" w:space="0" w:color="auto"/>
            <w:right w:val="none" w:sz="0" w:space="0" w:color="auto"/>
          </w:divBdr>
        </w:div>
        <w:div w:id="140271654">
          <w:marLeft w:val="0"/>
          <w:marRight w:val="0"/>
          <w:marTop w:val="0"/>
          <w:marBottom w:val="0"/>
          <w:divBdr>
            <w:top w:val="none" w:sz="0" w:space="0" w:color="auto"/>
            <w:left w:val="none" w:sz="0" w:space="0" w:color="auto"/>
            <w:bottom w:val="none" w:sz="0" w:space="0" w:color="auto"/>
            <w:right w:val="none" w:sz="0" w:space="0" w:color="auto"/>
          </w:divBdr>
        </w:div>
        <w:div w:id="1127893547">
          <w:marLeft w:val="0"/>
          <w:marRight w:val="0"/>
          <w:marTop w:val="0"/>
          <w:marBottom w:val="0"/>
          <w:divBdr>
            <w:top w:val="none" w:sz="0" w:space="0" w:color="auto"/>
            <w:left w:val="none" w:sz="0" w:space="0" w:color="auto"/>
            <w:bottom w:val="none" w:sz="0" w:space="0" w:color="auto"/>
            <w:right w:val="none" w:sz="0" w:space="0" w:color="auto"/>
          </w:divBdr>
        </w:div>
        <w:div w:id="1828326599">
          <w:marLeft w:val="0"/>
          <w:marRight w:val="0"/>
          <w:marTop w:val="0"/>
          <w:marBottom w:val="0"/>
          <w:divBdr>
            <w:top w:val="none" w:sz="0" w:space="0" w:color="auto"/>
            <w:left w:val="none" w:sz="0" w:space="0" w:color="auto"/>
            <w:bottom w:val="none" w:sz="0" w:space="0" w:color="auto"/>
            <w:right w:val="none" w:sz="0" w:space="0" w:color="auto"/>
          </w:divBdr>
        </w:div>
        <w:div w:id="902060680">
          <w:marLeft w:val="0"/>
          <w:marRight w:val="0"/>
          <w:marTop w:val="0"/>
          <w:marBottom w:val="0"/>
          <w:divBdr>
            <w:top w:val="none" w:sz="0" w:space="0" w:color="auto"/>
            <w:left w:val="none" w:sz="0" w:space="0" w:color="auto"/>
            <w:bottom w:val="none" w:sz="0" w:space="0" w:color="auto"/>
            <w:right w:val="none" w:sz="0" w:space="0" w:color="auto"/>
          </w:divBdr>
        </w:div>
        <w:div w:id="872158061">
          <w:marLeft w:val="0"/>
          <w:marRight w:val="0"/>
          <w:marTop w:val="0"/>
          <w:marBottom w:val="0"/>
          <w:divBdr>
            <w:top w:val="none" w:sz="0" w:space="0" w:color="auto"/>
            <w:left w:val="none" w:sz="0" w:space="0" w:color="auto"/>
            <w:bottom w:val="none" w:sz="0" w:space="0" w:color="auto"/>
            <w:right w:val="none" w:sz="0" w:space="0" w:color="auto"/>
          </w:divBdr>
        </w:div>
        <w:div w:id="999193799">
          <w:marLeft w:val="0"/>
          <w:marRight w:val="0"/>
          <w:marTop w:val="0"/>
          <w:marBottom w:val="0"/>
          <w:divBdr>
            <w:top w:val="none" w:sz="0" w:space="0" w:color="auto"/>
            <w:left w:val="none" w:sz="0" w:space="0" w:color="auto"/>
            <w:bottom w:val="none" w:sz="0" w:space="0" w:color="auto"/>
            <w:right w:val="none" w:sz="0" w:space="0" w:color="auto"/>
          </w:divBdr>
        </w:div>
        <w:div w:id="390425051">
          <w:marLeft w:val="0"/>
          <w:marRight w:val="0"/>
          <w:marTop w:val="0"/>
          <w:marBottom w:val="0"/>
          <w:divBdr>
            <w:top w:val="none" w:sz="0" w:space="0" w:color="auto"/>
            <w:left w:val="none" w:sz="0" w:space="0" w:color="auto"/>
            <w:bottom w:val="none" w:sz="0" w:space="0" w:color="auto"/>
            <w:right w:val="none" w:sz="0" w:space="0" w:color="auto"/>
          </w:divBdr>
        </w:div>
        <w:div w:id="276180416">
          <w:marLeft w:val="0"/>
          <w:marRight w:val="0"/>
          <w:marTop w:val="0"/>
          <w:marBottom w:val="0"/>
          <w:divBdr>
            <w:top w:val="none" w:sz="0" w:space="0" w:color="auto"/>
            <w:left w:val="none" w:sz="0" w:space="0" w:color="auto"/>
            <w:bottom w:val="none" w:sz="0" w:space="0" w:color="auto"/>
            <w:right w:val="none" w:sz="0" w:space="0" w:color="auto"/>
          </w:divBdr>
        </w:div>
        <w:div w:id="833451394">
          <w:marLeft w:val="0"/>
          <w:marRight w:val="0"/>
          <w:marTop w:val="0"/>
          <w:marBottom w:val="0"/>
          <w:divBdr>
            <w:top w:val="none" w:sz="0" w:space="0" w:color="auto"/>
            <w:left w:val="none" w:sz="0" w:space="0" w:color="auto"/>
            <w:bottom w:val="none" w:sz="0" w:space="0" w:color="auto"/>
            <w:right w:val="none" w:sz="0" w:space="0" w:color="auto"/>
          </w:divBdr>
        </w:div>
        <w:div w:id="770853513">
          <w:marLeft w:val="0"/>
          <w:marRight w:val="0"/>
          <w:marTop w:val="0"/>
          <w:marBottom w:val="0"/>
          <w:divBdr>
            <w:top w:val="none" w:sz="0" w:space="0" w:color="auto"/>
            <w:left w:val="none" w:sz="0" w:space="0" w:color="auto"/>
            <w:bottom w:val="none" w:sz="0" w:space="0" w:color="auto"/>
            <w:right w:val="none" w:sz="0" w:space="0" w:color="auto"/>
          </w:divBdr>
        </w:div>
        <w:div w:id="50078882">
          <w:marLeft w:val="0"/>
          <w:marRight w:val="0"/>
          <w:marTop w:val="0"/>
          <w:marBottom w:val="0"/>
          <w:divBdr>
            <w:top w:val="none" w:sz="0" w:space="0" w:color="auto"/>
            <w:left w:val="none" w:sz="0" w:space="0" w:color="auto"/>
            <w:bottom w:val="none" w:sz="0" w:space="0" w:color="auto"/>
            <w:right w:val="none" w:sz="0" w:space="0" w:color="auto"/>
          </w:divBdr>
        </w:div>
        <w:div w:id="1922761042">
          <w:marLeft w:val="0"/>
          <w:marRight w:val="0"/>
          <w:marTop w:val="0"/>
          <w:marBottom w:val="0"/>
          <w:divBdr>
            <w:top w:val="none" w:sz="0" w:space="0" w:color="auto"/>
            <w:left w:val="none" w:sz="0" w:space="0" w:color="auto"/>
            <w:bottom w:val="none" w:sz="0" w:space="0" w:color="auto"/>
            <w:right w:val="none" w:sz="0" w:space="0" w:color="auto"/>
          </w:divBdr>
        </w:div>
        <w:div w:id="1008171426">
          <w:marLeft w:val="0"/>
          <w:marRight w:val="0"/>
          <w:marTop w:val="0"/>
          <w:marBottom w:val="0"/>
          <w:divBdr>
            <w:top w:val="none" w:sz="0" w:space="0" w:color="auto"/>
            <w:left w:val="none" w:sz="0" w:space="0" w:color="auto"/>
            <w:bottom w:val="none" w:sz="0" w:space="0" w:color="auto"/>
            <w:right w:val="none" w:sz="0" w:space="0" w:color="auto"/>
          </w:divBdr>
        </w:div>
        <w:div w:id="1990787548">
          <w:marLeft w:val="0"/>
          <w:marRight w:val="0"/>
          <w:marTop w:val="0"/>
          <w:marBottom w:val="0"/>
          <w:divBdr>
            <w:top w:val="none" w:sz="0" w:space="0" w:color="auto"/>
            <w:left w:val="none" w:sz="0" w:space="0" w:color="auto"/>
            <w:bottom w:val="none" w:sz="0" w:space="0" w:color="auto"/>
            <w:right w:val="none" w:sz="0" w:space="0" w:color="auto"/>
          </w:divBdr>
        </w:div>
        <w:div w:id="1552568599">
          <w:marLeft w:val="0"/>
          <w:marRight w:val="0"/>
          <w:marTop w:val="0"/>
          <w:marBottom w:val="0"/>
          <w:divBdr>
            <w:top w:val="none" w:sz="0" w:space="0" w:color="auto"/>
            <w:left w:val="none" w:sz="0" w:space="0" w:color="auto"/>
            <w:bottom w:val="none" w:sz="0" w:space="0" w:color="auto"/>
            <w:right w:val="none" w:sz="0" w:space="0" w:color="auto"/>
          </w:divBdr>
        </w:div>
        <w:div w:id="24600690">
          <w:marLeft w:val="0"/>
          <w:marRight w:val="0"/>
          <w:marTop w:val="0"/>
          <w:marBottom w:val="0"/>
          <w:divBdr>
            <w:top w:val="none" w:sz="0" w:space="0" w:color="auto"/>
            <w:left w:val="none" w:sz="0" w:space="0" w:color="auto"/>
            <w:bottom w:val="none" w:sz="0" w:space="0" w:color="auto"/>
            <w:right w:val="none" w:sz="0" w:space="0" w:color="auto"/>
          </w:divBdr>
        </w:div>
        <w:div w:id="438454693">
          <w:marLeft w:val="0"/>
          <w:marRight w:val="0"/>
          <w:marTop w:val="0"/>
          <w:marBottom w:val="0"/>
          <w:divBdr>
            <w:top w:val="none" w:sz="0" w:space="0" w:color="auto"/>
            <w:left w:val="none" w:sz="0" w:space="0" w:color="auto"/>
            <w:bottom w:val="none" w:sz="0" w:space="0" w:color="auto"/>
            <w:right w:val="none" w:sz="0" w:space="0" w:color="auto"/>
          </w:divBdr>
        </w:div>
        <w:div w:id="1711611657">
          <w:marLeft w:val="0"/>
          <w:marRight w:val="0"/>
          <w:marTop w:val="0"/>
          <w:marBottom w:val="0"/>
          <w:divBdr>
            <w:top w:val="none" w:sz="0" w:space="0" w:color="auto"/>
            <w:left w:val="none" w:sz="0" w:space="0" w:color="auto"/>
            <w:bottom w:val="none" w:sz="0" w:space="0" w:color="auto"/>
            <w:right w:val="none" w:sz="0" w:space="0" w:color="auto"/>
          </w:divBdr>
        </w:div>
        <w:div w:id="983583765">
          <w:marLeft w:val="0"/>
          <w:marRight w:val="0"/>
          <w:marTop w:val="0"/>
          <w:marBottom w:val="0"/>
          <w:divBdr>
            <w:top w:val="none" w:sz="0" w:space="0" w:color="auto"/>
            <w:left w:val="none" w:sz="0" w:space="0" w:color="auto"/>
            <w:bottom w:val="none" w:sz="0" w:space="0" w:color="auto"/>
            <w:right w:val="none" w:sz="0" w:space="0" w:color="auto"/>
          </w:divBdr>
        </w:div>
        <w:div w:id="1400639138">
          <w:marLeft w:val="0"/>
          <w:marRight w:val="0"/>
          <w:marTop w:val="0"/>
          <w:marBottom w:val="0"/>
          <w:divBdr>
            <w:top w:val="none" w:sz="0" w:space="0" w:color="auto"/>
            <w:left w:val="none" w:sz="0" w:space="0" w:color="auto"/>
            <w:bottom w:val="none" w:sz="0" w:space="0" w:color="auto"/>
            <w:right w:val="none" w:sz="0" w:space="0" w:color="auto"/>
          </w:divBdr>
        </w:div>
        <w:div w:id="1919711169">
          <w:marLeft w:val="0"/>
          <w:marRight w:val="0"/>
          <w:marTop w:val="0"/>
          <w:marBottom w:val="0"/>
          <w:divBdr>
            <w:top w:val="none" w:sz="0" w:space="0" w:color="auto"/>
            <w:left w:val="none" w:sz="0" w:space="0" w:color="auto"/>
            <w:bottom w:val="none" w:sz="0" w:space="0" w:color="auto"/>
            <w:right w:val="none" w:sz="0" w:space="0" w:color="auto"/>
          </w:divBdr>
        </w:div>
        <w:div w:id="152752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3670</Words>
  <Characters>19820</Characters>
  <Application>Microsoft Office Word</Application>
  <DocSecurity>0</DocSecurity>
  <Lines>165</Lines>
  <Paragraphs>46</Paragraphs>
  <ScaleCrop>false</ScaleCrop>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2019-12-10T15:44:00Z</dcterms:created>
  <dcterms:modified xsi:type="dcterms:W3CDTF">2019-12-10T15:45:00Z</dcterms:modified>
</cp:coreProperties>
</file>